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519B" w14:textId="77777777" w:rsidR="007C254F" w:rsidRDefault="007C254F" w:rsidP="00BC7229">
      <w:pPr>
        <w:rPr>
          <w:rFonts w:ascii="Arial" w:hAnsi="Arial" w:cs="Arial"/>
          <w:b/>
          <w:bCs/>
          <w:color w:val="245D8C"/>
        </w:rPr>
      </w:pPr>
    </w:p>
    <w:p w14:paraId="2853984D" w14:textId="77777777" w:rsidR="007C254F" w:rsidRPr="00352C22" w:rsidRDefault="007C254F" w:rsidP="00BC7229">
      <w:pPr>
        <w:jc w:val="center"/>
        <w:rPr>
          <w:b/>
          <w:bCs/>
          <w:w w:val="124"/>
        </w:rPr>
      </w:pPr>
      <w:r w:rsidRPr="00352C22">
        <w:rPr>
          <w:b/>
          <w:bCs/>
        </w:rPr>
        <w:t>UMOWA NAJMU LOKALU UŻYTKOWEGO ZAWARTA NA CZAS NIEOZNACZONY/OZNACZONY</w:t>
      </w:r>
      <w:r>
        <w:rPr>
          <w:b/>
          <w:bCs/>
        </w:rPr>
        <w:t>*</w:t>
      </w:r>
      <w:r w:rsidRPr="00352C22">
        <w:rPr>
          <w:b/>
          <w:bCs/>
        </w:rPr>
        <w:br/>
        <w:t>NUMER UMOWY: ZLM/ZLU/20</w:t>
      </w:r>
      <w:r>
        <w:rPr>
          <w:b/>
          <w:bCs/>
        </w:rPr>
        <w:t>……</w:t>
      </w:r>
      <w:r w:rsidRPr="00352C22">
        <w:rPr>
          <w:b/>
          <w:bCs/>
        </w:rPr>
        <w:t>/………….</w:t>
      </w:r>
    </w:p>
    <w:p w14:paraId="2A069884" w14:textId="77777777" w:rsidR="007C254F" w:rsidRDefault="007C254F" w:rsidP="00BC7229">
      <w:pPr>
        <w:rPr>
          <w:b/>
          <w:bCs/>
          <w:color w:val="000000"/>
          <w:w w:val="124"/>
        </w:rPr>
      </w:pPr>
    </w:p>
    <w:p w14:paraId="5A15D1EC" w14:textId="77777777" w:rsidR="007C254F" w:rsidRPr="00352C22" w:rsidRDefault="007C254F" w:rsidP="00BC7229">
      <w:pPr>
        <w:shd w:val="clear" w:color="auto" w:fill="FFFFFF"/>
        <w:tabs>
          <w:tab w:val="left" w:pos="3468"/>
        </w:tabs>
        <w:rPr>
          <w:color w:val="FF0000"/>
          <w:sz w:val="20"/>
          <w:szCs w:val="20"/>
        </w:rPr>
      </w:pPr>
      <w:r w:rsidRPr="00352C22">
        <w:rPr>
          <w:sz w:val="20"/>
          <w:szCs w:val="20"/>
        </w:rPr>
        <w:t>Zawarta w dniu ………………… w Łodzi, pomiędzy</w:t>
      </w:r>
    </w:p>
    <w:p w14:paraId="12234000" w14:textId="77777777" w:rsidR="007C254F" w:rsidRPr="00352C22" w:rsidRDefault="007C254F" w:rsidP="00BC7229">
      <w:pPr>
        <w:shd w:val="clear" w:color="auto" w:fill="FFFFFF"/>
        <w:tabs>
          <w:tab w:val="left" w:pos="3468"/>
        </w:tabs>
        <w:rPr>
          <w:sz w:val="20"/>
          <w:szCs w:val="20"/>
        </w:rPr>
      </w:pPr>
      <w:r w:rsidRPr="00352C22">
        <w:rPr>
          <w:spacing w:val="3"/>
          <w:sz w:val="20"/>
          <w:szCs w:val="20"/>
        </w:rPr>
        <w:t>Miastem Łódź – Zarządem Lokali Miejskich, z siedzibą w Łodzi przy Al. Kościuszki 47, reprezentowanym przez:</w:t>
      </w:r>
    </w:p>
    <w:p w14:paraId="6D5AFDBD" w14:textId="77777777" w:rsidR="007C254F" w:rsidRPr="00352C22" w:rsidRDefault="007C254F" w:rsidP="00BC7229">
      <w:pPr>
        <w:jc w:val="both"/>
        <w:rPr>
          <w:b/>
          <w:color w:val="222222"/>
          <w:spacing w:val="3"/>
          <w:sz w:val="20"/>
          <w:szCs w:val="20"/>
        </w:rPr>
      </w:pPr>
      <w:r>
        <w:rPr>
          <w:color w:val="222222"/>
          <w:spacing w:val="3"/>
          <w:sz w:val="20"/>
          <w:szCs w:val="20"/>
        </w:rPr>
        <w:t>…………………………………………………..</w:t>
      </w:r>
      <w:r w:rsidRPr="00352C22">
        <w:rPr>
          <w:color w:val="222222"/>
          <w:spacing w:val="3"/>
          <w:sz w:val="20"/>
          <w:szCs w:val="20"/>
        </w:rPr>
        <w:t>…………………………………………………………………….</w:t>
      </w:r>
    </w:p>
    <w:p w14:paraId="56C52F46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zwanym w dalszym ciągu umowy „Wynajmującym”,</w:t>
      </w:r>
    </w:p>
    <w:p w14:paraId="65B374C2" w14:textId="77777777" w:rsidR="007C254F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a</w:t>
      </w:r>
      <w:r>
        <w:rPr>
          <w:color w:val="222222"/>
          <w:spacing w:val="3"/>
          <w:sz w:val="20"/>
          <w:szCs w:val="20"/>
        </w:rPr>
        <w:t>,</w:t>
      </w:r>
    </w:p>
    <w:p w14:paraId="309318A2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</w:p>
    <w:p w14:paraId="1624D6BF" w14:textId="77777777" w:rsidR="007C254F" w:rsidRPr="00352C22" w:rsidRDefault="007C254F" w:rsidP="00BC7229">
      <w:pPr>
        <w:widowControl w:val="0"/>
        <w:numPr>
          <w:ilvl w:val="0"/>
          <w:numId w:val="6"/>
        </w:numPr>
        <w:suppressAutoHyphens/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w przypadku osoby fizycznej (osób fizycznych) nie prowadzącej działalności gospodarczej:</w:t>
      </w:r>
    </w:p>
    <w:p w14:paraId="1E4F1356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Panią/Panem …………………………………… - zamieszkałym w ………….……………………………………</w:t>
      </w:r>
      <w:r>
        <w:rPr>
          <w:color w:val="222222"/>
          <w:spacing w:val="3"/>
          <w:sz w:val="20"/>
          <w:szCs w:val="20"/>
        </w:rPr>
        <w:t>..</w:t>
      </w:r>
      <w:r w:rsidRPr="00352C22">
        <w:rPr>
          <w:color w:val="222222"/>
          <w:spacing w:val="3"/>
          <w:sz w:val="20"/>
          <w:szCs w:val="20"/>
        </w:rPr>
        <w:t xml:space="preserve"> przy ul. ……………………………………………, legitymującym się dowodem osobistym nr ……………………………., PESEL………………………………</w:t>
      </w:r>
      <w:r>
        <w:rPr>
          <w:color w:val="222222"/>
          <w:spacing w:val="3"/>
          <w:sz w:val="20"/>
          <w:szCs w:val="20"/>
        </w:rPr>
        <w:t>……</w:t>
      </w:r>
    </w:p>
    <w:p w14:paraId="5AA59BB0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Adres do korespondencji:……………………………………………………………………………………………..</w:t>
      </w:r>
    </w:p>
    <w:p w14:paraId="1E5299CA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</w:p>
    <w:p w14:paraId="61E28E9B" w14:textId="77777777" w:rsidR="007C254F" w:rsidRPr="00352C22" w:rsidRDefault="007C254F" w:rsidP="00BC7229">
      <w:pPr>
        <w:widowControl w:val="0"/>
        <w:numPr>
          <w:ilvl w:val="0"/>
          <w:numId w:val="6"/>
        </w:numPr>
        <w:suppressAutoHyphens/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w przypadku osoby fizycznej (osób fizycznych) prowadzącej działalność gospodarczą:</w:t>
      </w:r>
    </w:p>
    <w:p w14:paraId="4B85C14D" w14:textId="77777777" w:rsidR="007C254F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Panią/Panem……………………………………. </w:t>
      </w:r>
      <w:r w:rsidRPr="00352C22">
        <w:rPr>
          <w:color w:val="222222"/>
          <w:spacing w:val="3"/>
          <w:sz w:val="20"/>
          <w:szCs w:val="20"/>
        </w:rPr>
        <w:noBreakHyphen/>
        <w:t> prowadzącym działalność gospodarczą pod firmą ………..……</w:t>
      </w:r>
      <w:r>
        <w:rPr>
          <w:color w:val="222222"/>
          <w:spacing w:val="3"/>
          <w:sz w:val="20"/>
          <w:szCs w:val="20"/>
        </w:rPr>
        <w:br/>
      </w:r>
      <w:r w:rsidRPr="00352C22">
        <w:rPr>
          <w:color w:val="222222"/>
          <w:spacing w:val="3"/>
          <w:sz w:val="20"/>
          <w:szCs w:val="20"/>
        </w:rPr>
        <w:t>…………………………………………….., zamieszkałym w</w:t>
      </w:r>
      <w:r>
        <w:rPr>
          <w:color w:val="222222"/>
          <w:spacing w:val="3"/>
          <w:sz w:val="20"/>
          <w:szCs w:val="20"/>
        </w:rPr>
        <w:t>…………..</w:t>
      </w:r>
      <w:r w:rsidRPr="00352C22">
        <w:rPr>
          <w:color w:val="222222"/>
          <w:spacing w:val="3"/>
          <w:sz w:val="20"/>
          <w:szCs w:val="20"/>
        </w:rPr>
        <w:t>…………...………………………………</w:t>
      </w:r>
      <w:r>
        <w:rPr>
          <w:color w:val="222222"/>
          <w:spacing w:val="3"/>
          <w:sz w:val="20"/>
          <w:szCs w:val="20"/>
        </w:rPr>
        <w:t>.</w:t>
      </w:r>
      <w:r>
        <w:rPr>
          <w:color w:val="222222"/>
          <w:spacing w:val="3"/>
          <w:sz w:val="20"/>
          <w:szCs w:val="20"/>
        </w:rPr>
        <w:br/>
      </w:r>
      <w:r w:rsidRPr="00352C22">
        <w:rPr>
          <w:color w:val="222222"/>
          <w:spacing w:val="3"/>
          <w:sz w:val="20"/>
          <w:szCs w:val="20"/>
        </w:rPr>
        <w:t>przy ul. ……………………………………………, posiadającym nr NIP…………………………………………..,</w:t>
      </w:r>
    </w:p>
    <w:p w14:paraId="65557D83" w14:textId="77777777" w:rsidR="007C254F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REGON ………………………………, legitymującym się dowodem osobistym nr ……………………………</w:t>
      </w:r>
      <w:r>
        <w:rPr>
          <w:color w:val="222222"/>
          <w:spacing w:val="3"/>
          <w:sz w:val="20"/>
          <w:szCs w:val="20"/>
        </w:rPr>
        <w:t>….</w:t>
      </w:r>
      <w:r w:rsidRPr="00352C22">
        <w:rPr>
          <w:color w:val="222222"/>
          <w:spacing w:val="3"/>
          <w:sz w:val="20"/>
          <w:szCs w:val="20"/>
        </w:rPr>
        <w:t>,</w:t>
      </w:r>
    </w:p>
    <w:p w14:paraId="1BBD02ED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 xml:space="preserve">PESEL……………………………….. </w:t>
      </w:r>
    </w:p>
    <w:p w14:paraId="3D260CFF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Adres do korespondencji:………………………………………………………………………………………………</w:t>
      </w:r>
    </w:p>
    <w:p w14:paraId="77CD76BD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</w:p>
    <w:p w14:paraId="20512447" w14:textId="77777777" w:rsidR="007C254F" w:rsidRPr="00352C22" w:rsidRDefault="007C254F" w:rsidP="00BC7229">
      <w:pPr>
        <w:widowControl w:val="0"/>
        <w:numPr>
          <w:ilvl w:val="0"/>
          <w:numId w:val="6"/>
        </w:numPr>
        <w:suppressAutoHyphens/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w przypadku przedsiębiorców – wspólników spółki cywilnej:</w:t>
      </w:r>
    </w:p>
    <w:p w14:paraId="63E975C2" w14:textId="77777777" w:rsidR="007C254F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Panią/Panem……………………………………. </w:t>
      </w:r>
      <w:r w:rsidRPr="00352C22">
        <w:rPr>
          <w:color w:val="222222"/>
          <w:spacing w:val="3"/>
          <w:sz w:val="20"/>
          <w:szCs w:val="20"/>
        </w:rPr>
        <w:noBreakHyphen/>
        <w:t> prowadzącym działalność gospodarczą pod firmą ………..……</w:t>
      </w:r>
      <w:r>
        <w:rPr>
          <w:color w:val="222222"/>
          <w:spacing w:val="3"/>
          <w:sz w:val="20"/>
          <w:szCs w:val="20"/>
        </w:rPr>
        <w:br/>
        <w:t>…………</w:t>
      </w:r>
      <w:r w:rsidRPr="00352C22">
        <w:rPr>
          <w:color w:val="222222"/>
          <w:spacing w:val="3"/>
          <w:sz w:val="20"/>
          <w:szCs w:val="20"/>
        </w:rPr>
        <w:t>……………………………………, zamieszkałym w ...........................…………………..……</w:t>
      </w:r>
      <w:r>
        <w:rPr>
          <w:color w:val="222222"/>
          <w:spacing w:val="3"/>
          <w:sz w:val="20"/>
          <w:szCs w:val="20"/>
        </w:rPr>
        <w:t>………….</w:t>
      </w:r>
    </w:p>
    <w:p w14:paraId="0E5775A3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przy ul………………………………………………, posiadającym nr NIP ………….…………………………….., REGON……………………………...., legitymującym się dowodem osobistym nr ……………………………</w:t>
      </w:r>
      <w:r>
        <w:rPr>
          <w:color w:val="222222"/>
          <w:spacing w:val="3"/>
          <w:sz w:val="20"/>
          <w:szCs w:val="20"/>
        </w:rPr>
        <w:t>…..</w:t>
      </w:r>
      <w:r w:rsidRPr="00352C22">
        <w:rPr>
          <w:color w:val="222222"/>
          <w:spacing w:val="3"/>
          <w:sz w:val="20"/>
          <w:szCs w:val="20"/>
        </w:rPr>
        <w:t xml:space="preserve">, PESEL………………………………… </w:t>
      </w:r>
    </w:p>
    <w:p w14:paraId="4C489FBE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</w:p>
    <w:p w14:paraId="19251856" w14:textId="77777777" w:rsidR="007C254F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Panią/Panem……………………………………. </w:t>
      </w:r>
      <w:r w:rsidRPr="00352C22">
        <w:rPr>
          <w:color w:val="222222"/>
          <w:spacing w:val="3"/>
          <w:sz w:val="20"/>
          <w:szCs w:val="20"/>
        </w:rPr>
        <w:noBreakHyphen/>
        <w:t> prowadzącym działalność gospodarczą pod firmą……………………..………………………………………...., zamieszkałym w ...……………………………………………</w:t>
      </w:r>
      <w:r>
        <w:rPr>
          <w:color w:val="222222"/>
          <w:spacing w:val="3"/>
          <w:sz w:val="20"/>
          <w:szCs w:val="20"/>
        </w:rPr>
        <w:t>…….</w:t>
      </w:r>
      <w:r>
        <w:rPr>
          <w:color w:val="222222"/>
          <w:spacing w:val="3"/>
          <w:sz w:val="20"/>
          <w:szCs w:val="20"/>
        </w:rPr>
        <w:br/>
      </w:r>
      <w:r w:rsidRPr="00352C22">
        <w:rPr>
          <w:color w:val="222222"/>
          <w:spacing w:val="3"/>
          <w:sz w:val="20"/>
          <w:szCs w:val="20"/>
        </w:rPr>
        <w:t>przy ul. …………………………………………...., posiadającym nr NIP …………..……………………………..,</w:t>
      </w:r>
    </w:p>
    <w:p w14:paraId="3F236CB1" w14:textId="77777777" w:rsidR="007C254F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REGON ………………………………., legitymującym się dowodem osobistym nr ………………………….…</w:t>
      </w:r>
      <w:r>
        <w:rPr>
          <w:color w:val="222222"/>
          <w:spacing w:val="3"/>
          <w:sz w:val="20"/>
          <w:szCs w:val="20"/>
        </w:rPr>
        <w:t>..</w:t>
      </w:r>
      <w:r w:rsidRPr="00352C22">
        <w:rPr>
          <w:color w:val="222222"/>
          <w:spacing w:val="3"/>
          <w:sz w:val="20"/>
          <w:szCs w:val="20"/>
        </w:rPr>
        <w:t>,</w:t>
      </w:r>
    </w:p>
    <w:p w14:paraId="4D0D86C9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 xml:space="preserve">PESEL…………………………………. </w:t>
      </w:r>
    </w:p>
    <w:p w14:paraId="1AF8A79C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</w:p>
    <w:p w14:paraId="5042D64D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wspólnikami spółki cywilnej pod nazwą:………………………………………… z siedzibą w ..……………………………………… przy ul. ……………………………………………….., posiadającej nr NIP …………………..…</w:t>
      </w:r>
      <w:r>
        <w:rPr>
          <w:color w:val="222222"/>
          <w:spacing w:val="3"/>
          <w:sz w:val="20"/>
          <w:szCs w:val="20"/>
        </w:rPr>
        <w:t>,</w:t>
      </w:r>
      <w:r>
        <w:rPr>
          <w:color w:val="222222"/>
          <w:spacing w:val="3"/>
          <w:sz w:val="20"/>
          <w:szCs w:val="20"/>
        </w:rPr>
        <w:br/>
      </w:r>
      <w:r w:rsidRPr="00352C22">
        <w:rPr>
          <w:color w:val="222222"/>
          <w:spacing w:val="3"/>
          <w:sz w:val="20"/>
          <w:szCs w:val="20"/>
        </w:rPr>
        <w:t>REGON……………………………</w:t>
      </w:r>
    </w:p>
    <w:p w14:paraId="2F241E84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Adres do korespondencji:………………………………………………………………………………………………</w:t>
      </w:r>
    </w:p>
    <w:p w14:paraId="17B37FED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</w:p>
    <w:p w14:paraId="5C3F75FF" w14:textId="77777777" w:rsidR="007C254F" w:rsidRPr="00352C22" w:rsidRDefault="007C254F" w:rsidP="00BC7229">
      <w:pPr>
        <w:widowControl w:val="0"/>
        <w:numPr>
          <w:ilvl w:val="0"/>
          <w:numId w:val="6"/>
        </w:numPr>
        <w:suppressAutoHyphens/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w przypadku osoby prawnej:</w:t>
      </w:r>
    </w:p>
    <w:p w14:paraId="099E9BBF" w14:textId="77777777" w:rsidR="007C254F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……………………………………………………………… z siedzibą w ………….…………………………………</w:t>
      </w:r>
    </w:p>
    <w:p w14:paraId="24C99547" w14:textId="77777777" w:rsidR="007C254F" w:rsidRPr="00352C22" w:rsidRDefault="007C254F" w:rsidP="00BC7229">
      <w:pPr>
        <w:jc w:val="both"/>
        <w:rPr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przy ul. </w:t>
      </w:r>
      <w:r w:rsidRPr="00352C22">
        <w:rPr>
          <w:spacing w:val="3"/>
          <w:sz w:val="20"/>
          <w:szCs w:val="20"/>
        </w:rPr>
        <w:t>…………………………………………………</w:t>
      </w:r>
      <w:r w:rsidRPr="00352C22">
        <w:rPr>
          <w:sz w:val="20"/>
          <w:szCs w:val="20"/>
        </w:rPr>
        <w:t>, </w:t>
      </w:r>
      <w:r w:rsidRPr="00352C22">
        <w:rPr>
          <w:spacing w:val="3"/>
          <w:sz w:val="20"/>
          <w:szCs w:val="20"/>
        </w:rPr>
        <w:t>zarejestrowanym/ą w Krajowym Rejestrze Sądowym</w:t>
      </w:r>
      <w:r w:rsidRPr="00352C22">
        <w:rPr>
          <w:spacing w:val="3"/>
          <w:sz w:val="20"/>
          <w:szCs w:val="20"/>
        </w:rPr>
        <w:br/>
        <w:t>pod nr ………………………………, REGON ……………………………, NIP ……………………………………</w:t>
      </w:r>
    </w:p>
    <w:p w14:paraId="647082AF" w14:textId="77777777" w:rsidR="007C254F" w:rsidRPr="00352C22" w:rsidRDefault="007C254F" w:rsidP="00BC7229">
      <w:pPr>
        <w:rPr>
          <w:spacing w:val="3"/>
          <w:sz w:val="20"/>
          <w:szCs w:val="20"/>
        </w:rPr>
      </w:pPr>
      <w:r w:rsidRPr="00352C22">
        <w:rPr>
          <w:spacing w:val="3"/>
          <w:sz w:val="20"/>
          <w:szCs w:val="20"/>
        </w:rPr>
        <w:t>reprezentowanym/ą przez:</w:t>
      </w:r>
    </w:p>
    <w:p w14:paraId="4B524EC3" w14:textId="77777777" w:rsidR="007C254F" w:rsidRPr="00352C22" w:rsidRDefault="007C254F" w:rsidP="00BC7229">
      <w:pPr>
        <w:rPr>
          <w:spacing w:val="3"/>
          <w:sz w:val="20"/>
          <w:szCs w:val="20"/>
        </w:rPr>
      </w:pPr>
      <w:r w:rsidRPr="00352C22">
        <w:rPr>
          <w:spacing w:val="3"/>
          <w:sz w:val="20"/>
          <w:szCs w:val="20"/>
        </w:rPr>
        <w:t>…………………………………………………………zam. ..……………………………………………………</w:t>
      </w:r>
      <w:r>
        <w:rPr>
          <w:spacing w:val="3"/>
          <w:sz w:val="20"/>
          <w:szCs w:val="20"/>
        </w:rPr>
        <w:t>.</w:t>
      </w:r>
      <w:r w:rsidRPr="00352C22">
        <w:rPr>
          <w:spacing w:val="3"/>
          <w:sz w:val="20"/>
          <w:szCs w:val="20"/>
        </w:rPr>
        <w:t>…...,</w:t>
      </w:r>
    </w:p>
    <w:p w14:paraId="2FA46ADA" w14:textId="77777777" w:rsidR="007C254F" w:rsidRPr="00352C22" w:rsidRDefault="007C254F" w:rsidP="00BC7229">
      <w:pPr>
        <w:rPr>
          <w:spacing w:val="3"/>
          <w:sz w:val="20"/>
          <w:szCs w:val="20"/>
        </w:rPr>
      </w:pPr>
      <w:r w:rsidRPr="00352C22">
        <w:rPr>
          <w:spacing w:val="3"/>
          <w:sz w:val="20"/>
          <w:szCs w:val="20"/>
        </w:rPr>
        <w:t>legitymującego/ą się dowodem osobistym nr…………....................</w:t>
      </w:r>
      <w:r>
        <w:rPr>
          <w:spacing w:val="3"/>
          <w:sz w:val="20"/>
          <w:szCs w:val="20"/>
        </w:rPr>
        <w:t>.........</w:t>
      </w:r>
      <w:r w:rsidRPr="00352C22">
        <w:rPr>
          <w:spacing w:val="3"/>
          <w:sz w:val="20"/>
          <w:szCs w:val="20"/>
        </w:rPr>
        <w:t>.., PESEL………………………………….</w:t>
      </w:r>
    </w:p>
    <w:p w14:paraId="51A40922" w14:textId="77777777" w:rsidR="007C254F" w:rsidRPr="00352C22" w:rsidRDefault="007C254F" w:rsidP="00BC7229">
      <w:pPr>
        <w:rPr>
          <w:spacing w:val="3"/>
          <w:sz w:val="20"/>
          <w:szCs w:val="20"/>
        </w:rPr>
      </w:pPr>
      <w:r w:rsidRPr="00352C22">
        <w:rPr>
          <w:spacing w:val="3"/>
          <w:sz w:val="20"/>
          <w:szCs w:val="20"/>
        </w:rPr>
        <w:t>…………………………………………………………zam. …………………………………………………………..,</w:t>
      </w:r>
    </w:p>
    <w:p w14:paraId="1CFF3253" w14:textId="77777777" w:rsidR="007C254F" w:rsidRPr="00352C22" w:rsidRDefault="007C254F" w:rsidP="00BC7229">
      <w:pPr>
        <w:rPr>
          <w:sz w:val="20"/>
          <w:szCs w:val="20"/>
        </w:rPr>
      </w:pPr>
      <w:r w:rsidRPr="00352C22">
        <w:rPr>
          <w:spacing w:val="3"/>
          <w:sz w:val="20"/>
          <w:szCs w:val="20"/>
        </w:rPr>
        <w:t>legitymującego/ą się dowodem osobistym nr…………....................</w:t>
      </w:r>
      <w:r>
        <w:rPr>
          <w:spacing w:val="3"/>
          <w:sz w:val="20"/>
          <w:szCs w:val="20"/>
        </w:rPr>
        <w:t>..........</w:t>
      </w:r>
      <w:r w:rsidRPr="00352C22">
        <w:rPr>
          <w:spacing w:val="3"/>
          <w:sz w:val="20"/>
          <w:szCs w:val="20"/>
        </w:rPr>
        <w:t>., PESEL…………………………………..</w:t>
      </w:r>
    </w:p>
    <w:p w14:paraId="053A4CE2" w14:textId="77777777" w:rsidR="007C254F" w:rsidRPr="00352C22" w:rsidRDefault="007C254F" w:rsidP="00BC7229">
      <w:pPr>
        <w:jc w:val="both"/>
        <w:rPr>
          <w:color w:val="222222"/>
          <w:spacing w:val="3"/>
          <w:sz w:val="20"/>
          <w:szCs w:val="20"/>
        </w:rPr>
      </w:pPr>
      <w:r w:rsidRPr="00352C22">
        <w:rPr>
          <w:color w:val="222222"/>
          <w:spacing w:val="3"/>
          <w:sz w:val="20"/>
          <w:szCs w:val="20"/>
        </w:rPr>
        <w:t>adres do korespondencji:…………………………………………………………………………………………</w:t>
      </w:r>
      <w:r>
        <w:rPr>
          <w:color w:val="222222"/>
          <w:spacing w:val="3"/>
          <w:sz w:val="20"/>
          <w:szCs w:val="20"/>
        </w:rPr>
        <w:t>…</w:t>
      </w:r>
      <w:r w:rsidRPr="00352C22">
        <w:rPr>
          <w:color w:val="222222"/>
          <w:spacing w:val="3"/>
          <w:sz w:val="20"/>
          <w:szCs w:val="20"/>
        </w:rPr>
        <w:t>……</w:t>
      </w:r>
    </w:p>
    <w:p w14:paraId="28A42C75" w14:textId="77777777" w:rsidR="007C254F" w:rsidRDefault="007C254F" w:rsidP="00BC7229">
      <w:pPr>
        <w:jc w:val="both"/>
        <w:rPr>
          <w:color w:val="222222"/>
          <w:spacing w:val="3"/>
          <w:sz w:val="20"/>
        </w:rPr>
      </w:pPr>
      <w:r w:rsidRPr="00352C22">
        <w:rPr>
          <w:color w:val="222222"/>
          <w:spacing w:val="3"/>
          <w:sz w:val="20"/>
        </w:rPr>
        <w:t>zwanym w treści umowy „Najemcą”,</w:t>
      </w:r>
    </w:p>
    <w:p w14:paraId="3D4A3A61" w14:textId="77777777" w:rsidR="007C254F" w:rsidRPr="00352C22" w:rsidRDefault="007C254F" w:rsidP="00BC7229">
      <w:pPr>
        <w:jc w:val="both"/>
        <w:rPr>
          <w:color w:val="222222"/>
          <w:spacing w:val="3"/>
          <w:sz w:val="20"/>
        </w:rPr>
      </w:pPr>
    </w:p>
    <w:p w14:paraId="63AE65B7" w14:textId="77777777" w:rsidR="007C254F" w:rsidRPr="00352C22" w:rsidRDefault="007C254F" w:rsidP="00BC7229">
      <w:pPr>
        <w:jc w:val="both"/>
        <w:rPr>
          <w:color w:val="222222"/>
          <w:spacing w:val="3"/>
          <w:sz w:val="20"/>
        </w:rPr>
      </w:pPr>
      <w:r w:rsidRPr="00352C22">
        <w:rPr>
          <w:color w:val="222222"/>
          <w:spacing w:val="3"/>
          <w:sz w:val="20"/>
        </w:rPr>
        <w:t>na podstawie……………………………………………………………………………………………………………</w:t>
      </w:r>
      <w:r>
        <w:rPr>
          <w:color w:val="222222"/>
          <w:spacing w:val="3"/>
          <w:sz w:val="20"/>
        </w:rPr>
        <w:t>…</w:t>
      </w:r>
    </w:p>
    <w:p w14:paraId="34810C73" w14:textId="77777777" w:rsidR="007C254F" w:rsidRDefault="007C254F" w:rsidP="00BC7229">
      <w:pPr>
        <w:jc w:val="center"/>
        <w:rPr>
          <w:sz w:val="20"/>
        </w:rPr>
      </w:pPr>
    </w:p>
    <w:p w14:paraId="55C771FD" w14:textId="77777777" w:rsidR="007C254F" w:rsidRPr="00352C22" w:rsidRDefault="007C254F" w:rsidP="00BC7229">
      <w:pPr>
        <w:jc w:val="center"/>
        <w:rPr>
          <w:sz w:val="20"/>
        </w:rPr>
      </w:pPr>
      <w:r w:rsidRPr="00352C22">
        <w:rPr>
          <w:sz w:val="20"/>
        </w:rPr>
        <w:t>§ 1</w:t>
      </w:r>
    </w:p>
    <w:p w14:paraId="5F6CEB6C" w14:textId="77777777" w:rsidR="007C254F" w:rsidRPr="00BF3B25" w:rsidRDefault="007C254F" w:rsidP="00BC7229">
      <w:pPr>
        <w:pStyle w:val="Akapitzlist1"/>
        <w:widowControl/>
        <w:numPr>
          <w:ilvl w:val="0"/>
          <w:numId w:val="1"/>
        </w:numPr>
        <w:shd w:val="clear" w:color="auto" w:fill="FFFFFF"/>
        <w:spacing w:before="2"/>
        <w:jc w:val="both"/>
        <w:rPr>
          <w:rFonts w:cs="Times New Roman"/>
          <w:b/>
        </w:rPr>
      </w:pPr>
      <w:r w:rsidRPr="00352C22">
        <w:rPr>
          <w:rFonts w:cs="Times New Roman"/>
          <w:sz w:val="20"/>
        </w:rPr>
        <w:t>Przedmiotem najmu jest lokal użytkowy nr ………. położon</w:t>
      </w:r>
      <w:r w:rsidRPr="00C671EC">
        <w:rPr>
          <w:rFonts w:cs="Times New Roman"/>
          <w:sz w:val="20"/>
        </w:rPr>
        <w:t>y w Łodzi, przy ul. ……………………………</w:t>
      </w:r>
      <w:r w:rsidRPr="00352C22">
        <w:rPr>
          <w:rFonts w:cs="Times New Roman"/>
          <w:sz w:val="20"/>
        </w:rPr>
        <w:br/>
        <w:t>o łącznej powierzchni  …………………. m</w:t>
      </w:r>
      <w:r w:rsidRPr="00352C22">
        <w:rPr>
          <w:rFonts w:cs="Times New Roman"/>
          <w:sz w:val="20"/>
          <w:vertAlign w:val="superscript"/>
        </w:rPr>
        <w:t>2</w:t>
      </w:r>
      <w:r w:rsidRPr="00352C22">
        <w:rPr>
          <w:rFonts w:cs="Times New Roman"/>
          <w:sz w:val="20"/>
        </w:rPr>
        <w:t>.</w:t>
      </w:r>
    </w:p>
    <w:p w14:paraId="70907961" w14:textId="77777777" w:rsidR="007C254F" w:rsidRPr="00352C22" w:rsidRDefault="007C254F" w:rsidP="00BC7229">
      <w:pPr>
        <w:shd w:val="clear" w:color="auto" w:fill="FFFFFF"/>
        <w:spacing w:before="2"/>
        <w:ind w:left="360"/>
        <w:jc w:val="both"/>
        <w:rPr>
          <w:sz w:val="20"/>
        </w:rPr>
      </w:pPr>
    </w:p>
    <w:p w14:paraId="718D74B2" w14:textId="77777777" w:rsidR="007C254F" w:rsidRPr="00BF3B25" w:rsidRDefault="007C254F" w:rsidP="00BC7229">
      <w:pPr>
        <w:pStyle w:val="Akapitzlist1"/>
        <w:widowControl/>
        <w:numPr>
          <w:ilvl w:val="0"/>
          <w:numId w:val="1"/>
        </w:numPr>
        <w:shd w:val="clear" w:color="auto" w:fill="FFFFFF"/>
        <w:spacing w:before="2"/>
        <w:jc w:val="both"/>
        <w:rPr>
          <w:rFonts w:cs="Times New Roman"/>
        </w:rPr>
      </w:pPr>
      <w:r w:rsidRPr="00352C22">
        <w:rPr>
          <w:rFonts w:cs="Times New Roman"/>
          <w:sz w:val="20"/>
        </w:rPr>
        <w:lastRenderedPageBreak/>
        <w:t xml:space="preserve">Najemca zobowiązany jest do wykorzystywania wynajmowanego lokalu użytkowego z przeznaczeniem </w:t>
      </w:r>
      <w:r>
        <w:rPr>
          <w:rFonts w:cs="Times New Roman"/>
          <w:sz w:val="20"/>
        </w:rPr>
        <w:br/>
      </w:r>
      <w:r w:rsidRPr="00352C22">
        <w:rPr>
          <w:rFonts w:cs="Times New Roman"/>
          <w:sz w:val="20"/>
        </w:rPr>
        <w:t>na</w:t>
      </w:r>
      <w:r>
        <w:rPr>
          <w:rFonts w:cs="Times New Roman"/>
          <w:sz w:val="20"/>
        </w:rPr>
        <w:t> </w:t>
      </w:r>
      <w:r w:rsidRPr="00352C22">
        <w:rPr>
          <w:rFonts w:cs="Times New Roman"/>
          <w:sz w:val="20"/>
        </w:rPr>
        <w:t>……………………………………………………………………………………………………………………...</w:t>
      </w:r>
      <w:r>
        <w:rPr>
          <w:rFonts w:cs="Times New Roman"/>
          <w:sz w:val="20"/>
        </w:rPr>
        <w:t>.</w:t>
      </w:r>
    </w:p>
    <w:p w14:paraId="5AC2D79C" w14:textId="77777777" w:rsidR="007C254F" w:rsidRPr="00352C22" w:rsidRDefault="007C254F" w:rsidP="00BC7229">
      <w:pPr>
        <w:pStyle w:val="Akapitzlist1"/>
        <w:widowControl/>
        <w:shd w:val="clear" w:color="auto" w:fill="FFFFFF"/>
        <w:spacing w:before="2"/>
        <w:ind w:left="360"/>
        <w:jc w:val="both"/>
        <w:rPr>
          <w:rFonts w:cs="Times New Roman"/>
          <w:color w:val="auto"/>
          <w:sz w:val="20"/>
          <w:szCs w:val="20"/>
        </w:rPr>
      </w:pPr>
      <w:r w:rsidRPr="00352C22">
        <w:rPr>
          <w:rFonts w:cs="Times New Roman"/>
          <w:color w:val="auto"/>
          <w:sz w:val="20"/>
        </w:rPr>
        <w:t>Najemca nie może zmienić rodzaju prowadzonej działalności bez uprzedniej pisemnej zgody Wynajmującego.</w:t>
      </w:r>
    </w:p>
    <w:p w14:paraId="7FD65AC1" w14:textId="77777777" w:rsidR="007C254F" w:rsidRPr="00352C22" w:rsidRDefault="007C254F" w:rsidP="00BC7229">
      <w:pPr>
        <w:pStyle w:val="Akapitzlist1"/>
        <w:widowControl/>
        <w:shd w:val="clear" w:color="auto" w:fill="FFFFFF"/>
        <w:spacing w:before="2"/>
        <w:ind w:left="360"/>
        <w:jc w:val="both"/>
        <w:rPr>
          <w:rFonts w:cs="Times New Roman"/>
          <w:color w:val="4F6228"/>
          <w:sz w:val="20"/>
          <w:szCs w:val="20"/>
        </w:rPr>
      </w:pPr>
    </w:p>
    <w:p w14:paraId="5D648B35" w14:textId="77777777" w:rsidR="007C254F" w:rsidRPr="00352C22" w:rsidRDefault="007C254F" w:rsidP="00BC7229">
      <w:pPr>
        <w:pStyle w:val="Akapitzlist1"/>
        <w:widowControl/>
        <w:numPr>
          <w:ilvl w:val="0"/>
          <w:numId w:val="1"/>
        </w:numPr>
        <w:shd w:val="clear" w:color="auto" w:fill="FFFFFF"/>
        <w:spacing w:before="2"/>
        <w:jc w:val="both"/>
        <w:rPr>
          <w:rFonts w:cs="Times New Roman"/>
          <w:color w:val="auto"/>
          <w:sz w:val="20"/>
        </w:rPr>
      </w:pPr>
      <w:r w:rsidRPr="00352C22">
        <w:rPr>
          <w:rFonts w:cs="Times New Roman"/>
          <w:color w:val="auto"/>
          <w:sz w:val="20"/>
        </w:rPr>
        <w:t xml:space="preserve">Najemca oświadcza, iż znany jest mu stan techniczny oraz wyposażenie </w:t>
      </w:r>
      <w:r w:rsidRPr="00352C22">
        <w:rPr>
          <w:rFonts w:cs="Times New Roman"/>
          <w:sz w:val="20"/>
        </w:rPr>
        <w:t>lokalu</w:t>
      </w:r>
      <w:r>
        <w:rPr>
          <w:rFonts w:cs="Times New Roman"/>
          <w:color w:val="auto"/>
          <w:sz w:val="20"/>
        </w:rPr>
        <w:t xml:space="preserve"> i nie wnosi zastrzeżeń </w:t>
      </w:r>
      <w:r w:rsidRPr="00352C22">
        <w:rPr>
          <w:rFonts w:cs="Times New Roman"/>
          <w:color w:val="auto"/>
          <w:sz w:val="20"/>
        </w:rPr>
        <w:t>z tego tytułu.</w:t>
      </w:r>
    </w:p>
    <w:p w14:paraId="753D5C13" w14:textId="77777777" w:rsidR="007C254F" w:rsidRPr="00352C22" w:rsidRDefault="007C254F" w:rsidP="00BC7229">
      <w:pPr>
        <w:pStyle w:val="Akapitzlist1"/>
        <w:widowControl/>
        <w:shd w:val="clear" w:color="auto" w:fill="FFFFFF"/>
        <w:spacing w:before="2"/>
        <w:ind w:left="0"/>
        <w:jc w:val="both"/>
        <w:rPr>
          <w:rFonts w:cs="Times New Roman"/>
          <w:color w:val="auto"/>
          <w:sz w:val="20"/>
        </w:rPr>
      </w:pPr>
    </w:p>
    <w:p w14:paraId="4E022D5A" w14:textId="77777777" w:rsidR="007C254F" w:rsidRPr="00B34AFF" w:rsidRDefault="007C254F" w:rsidP="003A73CA">
      <w:pPr>
        <w:pStyle w:val="Akapitzlist1"/>
        <w:widowControl/>
        <w:numPr>
          <w:ilvl w:val="0"/>
          <w:numId w:val="1"/>
        </w:numPr>
        <w:shd w:val="clear" w:color="auto" w:fill="FFFFFF"/>
        <w:spacing w:before="2"/>
        <w:jc w:val="both"/>
        <w:rPr>
          <w:rFonts w:cs="Times New Roman"/>
          <w:color w:val="auto"/>
          <w:sz w:val="20"/>
          <w:szCs w:val="20"/>
        </w:rPr>
      </w:pPr>
      <w:r w:rsidRPr="00B34AFF">
        <w:rPr>
          <w:rFonts w:cs="Times New Roman"/>
          <w:color w:val="auto"/>
          <w:sz w:val="20"/>
          <w:szCs w:val="20"/>
        </w:rPr>
        <w:t xml:space="preserve">Przekazanie </w:t>
      </w:r>
      <w:r w:rsidRPr="00B34AFF">
        <w:rPr>
          <w:rFonts w:cs="Times New Roman"/>
          <w:sz w:val="20"/>
        </w:rPr>
        <w:t>lokalu</w:t>
      </w:r>
      <w:r w:rsidRPr="00B34AFF">
        <w:rPr>
          <w:rFonts w:cs="Times New Roman"/>
          <w:color w:val="auto"/>
          <w:sz w:val="20"/>
          <w:szCs w:val="20"/>
        </w:rPr>
        <w:t xml:space="preserve"> Najemcy nastąpi w dniu……………………… na podstawie protokołu zdawczo- odbiorczego, stanowiącego załącznik nr 7 do zarządzenia  nr …….. . Protokół zdawczo-odbiorczy stanowi integralną część umowy, w którym strony określą stan techniczny </w:t>
      </w:r>
      <w:r w:rsidRPr="00B34AFF">
        <w:rPr>
          <w:rFonts w:cs="Times New Roman"/>
          <w:sz w:val="20"/>
        </w:rPr>
        <w:t>lokalu</w:t>
      </w:r>
      <w:r w:rsidRPr="00B34AFF">
        <w:rPr>
          <w:rFonts w:cs="Times New Roman"/>
          <w:color w:val="auto"/>
          <w:sz w:val="20"/>
          <w:szCs w:val="20"/>
        </w:rPr>
        <w:t xml:space="preserve"> oraz jego wyposażenie.</w:t>
      </w:r>
    </w:p>
    <w:p w14:paraId="4492B7A0" w14:textId="77777777" w:rsidR="007C254F" w:rsidRPr="003A73CA" w:rsidRDefault="007C254F" w:rsidP="00C34A2A">
      <w:pPr>
        <w:pStyle w:val="Akapitzlist1"/>
        <w:widowControl/>
        <w:shd w:val="clear" w:color="auto" w:fill="FFFFFF"/>
        <w:tabs>
          <w:tab w:val="left" w:pos="284"/>
        </w:tabs>
        <w:spacing w:before="221"/>
        <w:ind w:left="360"/>
        <w:jc w:val="center"/>
        <w:rPr>
          <w:color w:val="222222"/>
          <w:spacing w:val="3"/>
          <w:sz w:val="20"/>
          <w:szCs w:val="20"/>
        </w:rPr>
      </w:pPr>
      <w:r w:rsidRPr="003A73CA">
        <w:rPr>
          <w:color w:val="222222"/>
          <w:spacing w:val="3"/>
          <w:sz w:val="20"/>
          <w:szCs w:val="20"/>
        </w:rPr>
        <w:t>§ 2</w:t>
      </w:r>
    </w:p>
    <w:p w14:paraId="4B9B5E79" w14:textId="77777777" w:rsidR="007C254F" w:rsidRPr="00352C22" w:rsidRDefault="007C254F" w:rsidP="00BC722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352C22">
        <w:rPr>
          <w:sz w:val="20"/>
          <w:szCs w:val="20"/>
        </w:rPr>
        <w:t xml:space="preserve">Począwszy od dnia ……………….. Najemca płacić będzie Wynajmującemu miesięczny czynsz najmu </w:t>
      </w:r>
      <w:r w:rsidRPr="00352C22">
        <w:rPr>
          <w:sz w:val="20"/>
          <w:szCs w:val="20"/>
        </w:rPr>
        <w:br/>
        <w:t>w wysokości:</w:t>
      </w:r>
    </w:p>
    <w:p w14:paraId="228430A2" w14:textId="77777777" w:rsidR="007C254F" w:rsidRPr="00892BB8" w:rsidRDefault="007C254F" w:rsidP="00BC7229">
      <w:pPr>
        <w:jc w:val="both"/>
        <w:rPr>
          <w:sz w:val="10"/>
          <w:szCs w:val="10"/>
        </w:rPr>
      </w:pPr>
    </w:p>
    <w:tbl>
      <w:tblPr>
        <w:tblW w:w="9638" w:type="dxa"/>
        <w:jc w:val="center"/>
        <w:tblBorders>
          <w:top w:val="single" w:sz="4" w:space="0" w:color="B0C4DE"/>
          <w:left w:val="single" w:sz="4" w:space="0" w:color="B0C4DE"/>
          <w:bottom w:val="single" w:sz="4" w:space="0" w:color="B0C4DE"/>
          <w:right w:val="single" w:sz="4" w:space="0" w:color="B0C4DE"/>
          <w:insideH w:val="single" w:sz="4" w:space="0" w:color="B0C4DE"/>
          <w:insideV w:val="single" w:sz="4" w:space="0" w:color="B0C4DE"/>
        </w:tblBorders>
        <w:tblCellMar>
          <w:top w:w="40" w:type="dxa"/>
          <w:left w:w="19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4"/>
        <w:gridCol w:w="3458"/>
        <w:gridCol w:w="1132"/>
        <w:gridCol w:w="907"/>
        <w:gridCol w:w="1137"/>
      </w:tblGrid>
      <w:tr w:rsidR="007C254F" w:rsidRPr="005A68D2" w14:paraId="13C58789" w14:textId="77777777" w:rsidTr="009F6FB0">
        <w:trPr>
          <w:jc w:val="center"/>
        </w:trPr>
        <w:tc>
          <w:tcPr>
            <w:tcW w:w="3004" w:type="dxa"/>
            <w:shd w:val="clear" w:color="auto" w:fill="F5F5F5"/>
            <w:tcMar>
              <w:left w:w="19" w:type="dxa"/>
            </w:tcMar>
            <w:vAlign w:val="center"/>
          </w:tcPr>
          <w:p w14:paraId="444A872D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Tytuł obciążenia</w:t>
            </w:r>
          </w:p>
        </w:tc>
        <w:tc>
          <w:tcPr>
            <w:tcW w:w="3458" w:type="dxa"/>
            <w:shd w:val="clear" w:color="auto" w:fill="F5F5F5"/>
            <w:tcMar>
              <w:left w:w="19" w:type="dxa"/>
            </w:tcMar>
            <w:vAlign w:val="center"/>
          </w:tcPr>
          <w:p w14:paraId="7A309865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Sposób obliczania</w:t>
            </w:r>
          </w:p>
        </w:tc>
        <w:tc>
          <w:tcPr>
            <w:tcW w:w="1132" w:type="dxa"/>
            <w:shd w:val="clear" w:color="auto" w:fill="F5F5F5"/>
            <w:tcMar>
              <w:left w:w="19" w:type="dxa"/>
            </w:tcMar>
            <w:vAlign w:val="center"/>
          </w:tcPr>
          <w:p w14:paraId="35534CBC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Kwota netto</w:t>
            </w:r>
          </w:p>
        </w:tc>
        <w:tc>
          <w:tcPr>
            <w:tcW w:w="907" w:type="dxa"/>
            <w:shd w:val="clear" w:color="auto" w:fill="F5F5F5"/>
            <w:tcMar>
              <w:left w:w="19" w:type="dxa"/>
            </w:tcMar>
            <w:vAlign w:val="center"/>
          </w:tcPr>
          <w:p w14:paraId="57B38D74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VAT</w:t>
            </w:r>
          </w:p>
        </w:tc>
        <w:tc>
          <w:tcPr>
            <w:tcW w:w="1137" w:type="dxa"/>
            <w:shd w:val="clear" w:color="auto" w:fill="F5F5F5"/>
            <w:tcMar>
              <w:left w:w="19" w:type="dxa"/>
            </w:tcMar>
            <w:vAlign w:val="center"/>
          </w:tcPr>
          <w:p w14:paraId="1E468E15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Kwota brutto</w:t>
            </w:r>
          </w:p>
        </w:tc>
      </w:tr>
      <w:tr w:rsidR="007C254F" w:rsidRPr="005A68D2" w14:paraId="5A616F05" w14:textId="77777777" w:rsidTr="009F6FB0">
        <w:trPr>
          <w:jc w:val="center"/>
        </w:trPr>
        <w:tc>
          <w:tcPr>
            <w:tcW w:w="3004" w:type="dxa"/>
            <w:tcMar>
              <w:top w:w="24" w:type="dxa"/>
              <w:left w:w="19" w:type="dxa"/>
              <w:bottom w:w="24" w:type="dxa"/>
            </w:tcMar>
          </w:tcPr>
          <w:p w14:paraId="1BED4653" w14:textId="77777777" w:rsidR="007C254F" w:rsidRPr="00352C22" w:rsidRDefault="007C254F" w:rsidP="009F6FB0">
            <w:pPr>
              <w:rPr>
                <w:sz w:val="20"/>
                <w:szCs w:val="20"/>
              </w:rPr>
            </w:pPr>
            <w:r w:rsidRPr="00352C22">
              <w:rPr>
                <w:sz w:val="20"/>
                <w:szCs w:val="20"/>
              </w:rPr>
              <w:t xml:space="preserve">Czynsz </w:t>
            </w:r>
          </w:p>
        </w:tc>
        <w:tc>
          <w:tcPr>
            <w:tcW w:w="3458" w:type="dxa"/>
            <w:tcMar>
              <w:top w:w="24" w:type="dxa"/>
              <w:left w:w="19" w:type="dxa"/>
              <w:bottom w:w="24" w:type="dxa"/>
            </w:tcMar>
          </w:tcPr>
          <w:p w14:paraId="78AF906D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Mar>
              <w:top w:w="24" w:type="dxa"/>
              <w:left w:w="19" w:type="dxa"/>
              <w:bottom w:w="24" w:type="dxa"/>
            </w:tcMar>
          </w:tcPr>
          <w:p w14:paraId="0244A13C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Mar>
              <w:top w:w="24" w:type="dxa"/>
              <w:left w:w="19" w:type="dxa"/>
              <w:bottom w:w="24" w:type="dxa"/>
            </w:tcMar>
          </w:tcPr>
          <w:p w14:paraId="1DEA2330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24" w:type="dxa"/>
              <w:left w:w="19" w:type="dxa"/>
              <w:bottom w:w="24" w:type="dxa"/>
            </w:tcMar>
          </w:tcPr>
          <w:p w14:paraId="3A54983F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  <w:tr w:rsidR="007C254F" w:rsidRPr="005A68D2" w14:paraId="69E083DC" w14:textId="77777777" w:rsidTr="009F6FB0">
        <w:trPr>
          <w:jc w:val="center"/>
        </w:trPr>
        <w:tc>
          <w:tcPr>
            <w:tcW w:w="3004" w:type="dxa"/>
            <w:tcMar>
              <w:top w:w="24" w:type="dxa"/>
              <w:left w:w="19" w:type="dxa"/>
              <w:bottom w:w="24" w:type="dxa"/>
            </w:tcMar>
          </w:tcPr>
          <w:p w14:paraId="66ECED41" w14:textId="77777777" w:rsidR="007C254F" w:rsidRPr="00352C22" w:rsidRDefault="007C254F" w:rsidP="009F6FB0">
            <w:pPr>
              <w:rPr>
                <w:sz w:val="20"/>
                <w:szCs w:val="20"/>
              </w:rPr>
            </w:pPr>
            <w:r w:rsidRPr="00352C22">
              <w:rPr>
                <w:sz w:val="20"/>
                <w:szCs w:val="20"/>
              </w:rPr>
              <w:t>Czynsz za powierzchnię zaplecza</w:t>
            </w:r>
          </w:p>
        </w:tc>
        <w:tc>
          <w:tcPr>
            <w:tcW w:w="3458" w:type="dxa"/>
            <w:tcMar>
              <w:top w:w="24" w:type="dxa"/>
              <w:left w:w="19" w:type="dxa"/>
              <w:bottom w:w="24" w:type="dxa"/>
            </w:tcMar>
          </w:tcPr>
          <w:p w14:paraId="2A56B9AC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Mar>
              <w:top w:w="24" w:type="dxa"/>
              <w:left w:w="19" w:type="dxa"/>
              <w:bottom w:w="24" w:type="dxa"/>
            </w:tcMar>
          </w:tcPr>
          <w:p w14:paraId="5C1DB3E7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Mar>
              <w:top w:w="24" w:type="dxa"/>
              <w:left w:w="19" w:type="dxa"/>
              <w:bottom w:w="24" w:type="dxa"/>
            </w:tcMar>
          </w:tcPr>
          <w:p w14:paraId="7A8B9C80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24" w:type="dxa"/>
              <w:left w:w="19" w:type="dxa"/>
              <w:bottom w:w="24" w:type="dxa"/>
            </w:tcMar>
          </w:tcPr>
          <w:p w14:paraId="58FFD6CE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  <w:tr w:rsidR="007C254F" w:rsidRPr="005A68D2" w14:paraId="1634DEC7" w14:textId="77777777" w:rsidTr="009F6FB0">
        <w:trPr>
          <w:jc w:val="center"/>
        </w:trPr>
        <w:tc>
          <w:tcPr>
            <w:tcW w:w="6462" w:type="dxa"/>
            <w:gridSpan w:val="2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652F85C2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  <w:r w:rsidRPr="00352C2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2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6B2B4076" w14:textId="77777777" w:rsidR="007C254F" w:rsidRPr="00352C22" w:rsidRDefault="007C254F" w:rsidP="009F6FB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7554D8AA" w14:textId="77777777" w:rsidR="007C254F" w:rsidRPr="00352C22" w:rsidRDefault="007C254F" w:rsidP="009F6FB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5308DDE1" w14:textId="77777777" w:rsidR="007C254F" w:rsidRPr="00352C22" w:rsidRDefault="007C254F" w:rsidP="009F6FB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05532A33" w14:textId="77777777" w:rsidR="007C254F" w:rsidRPr="00352C22" w:rsidRDefault="007C254F" w:rsidP="00BC7229">
      <w:pPr>
        <w:shd w:val="clear" w:color="auto" w:fill="FFFFFF"/>
        <w:tabs>
          <w:tab w:val="left" w:pos="284"/>
        </w:tabs>
        <w:rPr>
          <w:b/>
          <w:color w:val="222222"/>
          <w:spacing w:val="3"/>
          <w:sz w:val="20"/>
          <w:szCs w:val="20"/>
        </w:rPr>
      </w:pPr>
    </w:p>
    <w:p w14:paraId="628698F4" w14:textId="77777777" w:rsidR="007C254F" w:rsidRPr="00352C22" w:rsidRDefault="007C254F" w:rsidP="00BC722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352C22">
        <w:rPr>
          <w:sz w:val="20"/>
          <w:szCs w:val="20"/>
        </w:rPr>
        <w:t>Najemca obowiązany jest do uiszczania każdego miesiąca</w:t>
      </w:r>
      <w:r>
        <w:rPr>
          <w:sz w:val="20"/>
          <w:szCs w:val="20"/>
        </w:rPr>
        <w:t xml:space="preserve"> </w:t>
      </w:r>
      <w:r w:rsidRPr="00352C22">
        <w:rPr>
          <w:sz w:val="20"/>
          <w:szCs w:val="20"/>
        </w:rPr>
        <w:t>na</w:t>
      </w:r>
      <w:r>
        <w:rPr>
          <w:sz w:val="20"/>
          <w:szCs w:val="20"/>
        </w:rPr>
        <w:t xml:space="preserve">stępujących opłat zaliczkowych </w:t>
      </w:r>
      <w:r w:rsidRPr="00352C22">
        <w:rPr>
          <w:sz w:val="20"/>
          <w:szCs w:val="20"/>
        </w:rPr>
        <w:t>za świadczenia związane z eksploatacją lokalu:</w:t>
      </w:r>
    </w:p>
    <w:p w14:paraId="60A6ABD8" w14:textId="77777777" w:rsidR="007C254F" w:rsidRPr="00892BB8" w:rsidRDefault="007C254F" w:rsidP="00BC7229">
      <w:pPr>
        <w:rPr>
          <w:sz w:val="10"/>
          <w:szCs w:val="10"/>
        </w:rPr>
      </w:pPr>
    </w:p>
    <w:tbl>
      <w:tblPr>
        <w:tblW w:w="9638" w:type="dxa"/>
        <w:jc w:val="center"/>
        <w:tblBorders>
          <w:top w:val="single" w:sz="4" w:space="0" w:color="B0C4DE"/>
          <w:left w:val="single" w:sz="4" w:space="0" w:color="B0C4DE"/>
          <w:bottom w:val="single" w:sz="4" w:space="0" w:color="B0C4DE"/>
          <w:right w:val="single" w:sz="4" w:space="0" w:color="B0C4DE"/>
          <w:insideH w:val="single" w:sz="4" w:space="0" w:color="B0C4DE"/>
          <w:insideV w:val="single" w:sz="4" w:space="0" w:color="B0C4DE"/>
        </w:tblBorders>
        <w:tblCellMar>
          <w:top w:w="40" w:type="dxa"/>
          <w:left w:w="19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4"/>
        <w:gridCol w:w="3458"/>
        <w:gridCol w:w="1132"/>
        <w:gridCol w:w="907"/>
        <w:gridCol w:w="1137"/>
      </w:tblGrid>
      <w:tr w:rsidR="007C254F" w:rsidRPr="005A68D2" w14:paraId="0DBE49F9" w14:textId="77777777" w:rsidTr="009F6FB0">
        <w:trPr>
          <w:jc w:val="center"/>
        </w:trPr>
        <w:tc>
          <w:tcPr>
            <w:tcW w:w="3004" w:type="dxa"/>
            <w:shd w:val="clear" w:color="auto" w:fill="F5F5F5"/>
            <w:tcMar>
              <w:left w:w="19" w:type="dxa"/>
            </w:tcMar>
            <w:vAlign w:val="center"/>
          </w:tcPr>
          <w:p w14:paraId="751B6A30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Tytuł obciążenia</w:t>
            </w:r>
          </w:p>
        </w:tc>
        <w:tc>
          <w:tcPr>
            <w:tcW w:w="3458" w:type="dxa"/>
            <w:shd w:val="clear" w:color="auto" w:fill="F5F5F5"/>
            <w:tcMar>
              <w:left w:w="19" w:type="dxa"/>
            </w:tcMar>
            <w:vAlign w:val="center"/>
          </w:tcPr>
          <w:p w14:paraId="37C5A2C8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Sposób obliczania</w:t>
            </w:r>
          </w:p>
        </w:tc>
        <w:tc>
          <w:tcPr>
            <w:tcW w:w="1132" w:type="dxa"/>
            <w:shd w:val="clear" w:color="auto" w:fill="F5F5F5"/>
            <w:tcMar>
              <w:left w:w="19" w:type="dxa"/>
            </w:tcMar>
            <w:vAlign w:val="center"/>
          </w:tcPr>
          <w:p w14:paraId="3402A980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Kwota netto</w:t>
            </w:r>
          </w:p>
        </w:tc>
        <w:tc>
          <w:tcPr>
            <w:tcW w:w="907" w:type="dxa"/>
            <w:shd w:val="clear" w:color="auto" w:fill="F5F5F5"/>
            <w:tcMar>
              <w:left w:w="19" w:type="dxa"/>
            </w:tcMar>
            <w:vAlign w:val="center"/>
          </w:tcPr>
          <w:p w14:paraId="652D5AFB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VAT</w:t>
            </w:r>
          </w:p>
        </w:tc>
        <w:tc>
          <w:tcPr>
            <w:tcW w:w="1137" w:type="dxa"/>
            <w:shd w:val="clear" w:color="auto" w:fill="F5F5F5"/>
            <w:tcMar>
              <w:left w:w="19" w:type="dxa"/>
            </w:tcMar>
            <w:vAlign w:val="center"/>
          </w:tcPr>
          <w:p w14:paraId="180833F7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Kwota brutto</w:t>
            </w:r>
          </w:p>
        </w:tc>
      </w:tr>
      <w:tr w:rsidR="007C254F" w:rsidRPr="005A68D2" w14:paraId="1F351AAD" w14:textId="77777777" w:rsidTr="009F6FB0">
        <w:trPr>
          <w:jc w:val="center"/>
        </w:trPr>
        <w:tc>
          <w:tcPr>
            <w:tcW w:w="3004" w:type="dxa"/>
            <w:tcMar>
              <w:top w:w="24" w:type="dxa"/>
              <w:left w:w="19" w:type="dxa"/>
              <w:bottom w:w="24" w:type="dxa"/>
            </w:tcMar>
          </w:tcPr>
          <w:p w14:paraId="5828949F" w14:textId="77777777" w:rsidR="007C254F" w:rsidRPr="00352C22" w:rsidRDefault="007C254F" w:rsidP="009F6FB0">
            <w:pPr>
              <w:rPr>
                <w:sz w:val="20"/>
                <w:szCs w:val="20"/>
              </w:rPr>
            </w:pPr>
            <w:r w:rsidRPr="00352C22">
              <w:rPr>
                <w:sz w:val="20"/>
                <w:szCs w:val="20"/>
              </w:rPr>
              <w:t xml:space="preserve">Centralne ogrzewanie </w:t>
            </w:r>
          </w:p>
        </w:tc>
        <w:tc>
          <w:tcPr>
            <w:tcW w:w="3458" w:type="dxa"/>
            <w:tcMar>
              <w:top w:w="24" w:type="dxa"/>
              <w:left w:w="19" w:type="dxa"/>
              <w:bottom w:w="24" w:type="dxa"/>
            </w:tcMar>
          </w:tcPr>
          <w:p w14:paraId="27DA7653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Mar>
              <w:top w:w="24" w:type="dxa"/>
              <w:left w:w="19" w:type="dxa"/>
              <w:bottom w:w="24" w:type="dxa"/>
            </w:tcMar>
          </w:tcPr>
          <w:p w14:paraId="02FA0A79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Mar>
              <w:top w:w="24" w:type="dxa"/>
              <w:left w:w="19" w:type="dxa"/>
              <w:bottom w:w="24" w:type="dxa"/>
            </w:tcMar>
          </w:tcPr>
          <w:p w14:paraId="4D707FE6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24" w:type="dxa"/>
              <w:left w:w="19" w:type="dxa"/>
              <w:bottom w:w="24" w:type="dxa"/>
            </w:tcMar>
          </w:tcPr>
          <w:p w14:paraId="6FE78062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  <w:tr w:rsidR="007C254F" w:rsidRPr="005A68D2" w14:paraId="206CAAB7" w14:textId="77777777" w:rsidTr="009F6FB0">
        <w:trPr>
          <w:jc w:val="center"/>
        </w:trPr>
        <w:tc>
          <w:tcPr>
            <w:tcW w:w="3004" w:type="dxa"/>
            <w:tcMar>
              <w:top w:w="24" w:type="dxa"/>
              <w:left w:w="19" w:type="dxa"/>
              <w:bottom w:w="24" w:type="dxa"/>
            </w:tcMar>
          </w:tcPr>
          <w:p w14:paraId="534D280D" w14:textId="77777777" w:rsidR="007C254F" w:rsidRPr="00352C22" w:rsidRDefault="007C254F" w:rsidP="009F6FB0">
            <w:pPr>
              <w:rPr>
                <w:sz w:val="20"/>
                <w:szCs w:val="20"/>
              </w:rPr>
            </w:pPr>
            <w:r w:rsidRPr="00352C22">
              <w:rPr>
                <w:sz w:val="20"/>
                <w:szCs w:val="20"/>
              </w:rPr>
              <w:t>Odprowadzanie ścieków</w:t>
            </w:r>
          </w:p>
        </w:tc>
        <w:tc>
          <w:tcPr>
            <w:tcW w:w="3458" w:type="dxa"/>
            <w:tcMar>
              <w:top w:w="24" w:type="dxa"/>
              <w:left w:w="19" w:type="dxa"/>
              <w:bottom w:w="24" w:type="dxa"/>
            </w:tcMar>
          </w:tcPr>
          <w:p w14:paraId="52066652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Mar>
              <w:top w:w="24" w:type="dxa"/>
              <w:left w:w="19" w:type="dxa"/>
              <w:bottom w:w="24" w:type="dxa"/>
            </w:tcMar>
          </w:tcPr>
          <w:p w14:paraId="5A902B55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Mar>
              <w:top w:w="24" w:type="dxa"/>
              <w:left w:w="19" w:type="dxa"/>
              <w:bottom w:w="24" w:type="dxa"/>
            </w:tcMar>
          </w:tcPr>
          <w:p w14:paraId="67DB4A05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24" w:type="dxa"/>
              <w:left w:w="19" w:type="dxa"/>
              <w:bottom w:w="24" w:type="dxa"/>
            </w:tcMar>
          </w:tcPr>
          <w:p w14:paraId="62B3A277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  <w:tr w:rsidR="007C254F" w:rsidRPr="005A68D2" w14:paraId="61D07A3E" w14:textId="77777777" w:rsidTr="009F6FB0">
        <w:trPr>
          <w:jc w:val="center"/>
        </w:trPr>
        <w:tc>
          <w:tcPr>
            <w:tcW w:w="3004" w:type="dxa"/>
            <w:tcMar>
              <w:top w:w="24" w:type="dxa"/>
              <w:left w:w="19" w:type="dxa"/>
              <w:bottom w:w="24" w:type="dxa"/>
            </w:tcMar>
          </w:tcPr>
          <w:p w14:paraId="03DDEF26" w14:textId="77777777" w:rsidR="007C254F" w:rsidRPr="00352C22" w:rsidRDefault="007C254F" w:rsidP="009F6FB0">
            <w:pPr>
              <w:rPr>
                <w:sz w:val="20"/>
                <w:szCs w:val="20"/>
              </w:rPr>
            </w:pPr>
            <w:r w:rsidRPr="00352C22">
              <w:rPr>
                <w:sz w:val="20"/>
                <w:szCs w:val="20"/>
              </w:rPr>
              <w:t>Podgrzanie zimnej wody</w:t>
            </w:r>
          </w:p>
        </w:tc>
        <w:tc>
          <w:tcPr>
            <w:tcW w:w="3458" w:type="dxa"/>
            <w:tcMar>
              <w:top w:w="24" w:type="dxa"/>
              <w:left w:w="19" w:type="dxa"/>
              <w:bottom w:w="24" w:type="dxa"/>
            </w:tcMar>
          </w:tcPr>
          <w:p w14:paraId="742C2EE9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Mar>
              <w:top w:w="24" w:type="dxa"/>
              <w:left w:w="19" w:type="dxa"/>
              <w:bottom w:w="24" w:type="dxa"/>
            </w:tcMar>
          </w:tcPr>
          <w:p w14:paraId="5E10A3FE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Mar>
              <w:top w:w="24" w:type="dxa"/>
              <w:left w:w="19" w:type="dxa"/>
              <w:bottom w:w="24" w:type="dxa"/>
            </w:tcMar>
          </w:tcPr>
          <w:p w14:paraId="3F703126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24" w:type="dxa"/>
              <w:left w:w="19" w:type="dxa"/>
              <w:bottom w:w="24" w:type="dxa"/>
            </w:tcMar>
          </w:tcPr>
          <w:p w14:paraId="4E1A4B88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  <w:tr w:rsidR="007C254F" w:rsidRPr="005A68D2" w14:paraId="533D2866" w14:textId="77777777" w:rsidTr="009F6FB0">
        <w:trPr>
          <w:jc w:val="center"/>
        </w:trPr>
        <w:tc>
          <w:tcPr>
            <w:tcW w:w="3004" w:type="dxa"/>
            <w:tcMar>
              <w:top w:w="24" w:type="dxa"/>
              <w:left w:w="19" w:type="dxa"/>
              <w:bottom w:w="24" w:type="dxa"/>
            </w:tcMar>
          </w:tcPr>
          <w:p w14:paraId="15EE9490" w14:textId="77777777" w:rsidR="007C254F" w:rsidRPr="00352C22" w:rsidRDefault="007C254F" w:rsidP="009F6FB0">
            <w:pPr>
              <w:rPr>
                <w:sz w:val="20"/>
                <w:szCs w:val="20"/>
              </w:rPr>
            </w:pPr>
            <w:r w:rsidRPr="00352C22">
              <w:rPr>
                <w:sz w:val="20"/>
                <w:szCs w:val="20"/>
              </w:rPr>
              <w:t>Zimna woda</w:t>
            </w:r>
          </w:p>
        </w:tc>
        <w:tc>
          <w:tcPr>
            <w:tcW w:w="3458" w:type="dxa"/>
            <w:tcMar>
              <w:top w:w="24" w:type="dxa"/>
              <w:left w:w="19" w:type="dxa"/>
              <w:bottom w:w="24" w:type="dxa"/>
            </w:tcMar>
          </w:tcPr>
          <w:p w14:paraId="7CC60B56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Mar>
              <w:top w:w="24" w:type="dxa"/>
              <w:left w:w="19" w:type="dxa"/>
              <w:bottom w:w="24" w:type="dxa"/>
            </w:tcMar>
          </w:tcPr>
          <w:p w14:paraId="54ADD6D4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Mar>
              <w:top w:w="24" w:type="dxa"/>
              <w:left w:w="19" w:type="dxa"/>
              <w:bottom w:w="24" w:type="dxa"/>
            </w:tcMar>
          </w:tcPr>
          <w:p w14:paraId="2C177522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24" w:type="dxa"/>
              <w:left w:w="19" w:type="dxa"/>
              <w:bottom w:w="24" w:type="dxa"/>
            </w:tcMar>
          </w:tcPr>
          <w:p w14:paraId="1AF56555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  <w:tr w:rsidR="007C254F" w:rsidRPr="005A68D2" w14:paraId="1C228538" w14:textId="77777777" w:rsidTr="009F6FB0">
        <w:trPr>
          <w:jc w:val="center"/>
        </w:trPr>
        <w:tc>
          <w:tcPr>
            <w:tcW w:w="6462" w:type="dxa"/>
            <w:gridSpan w:val="2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6C43A592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  <w:r w:rsidRPr="00352C2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2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7A33CE0B" w14:textId="77777777" w:rsidR="007C254F" w:rsidRPr="00352C22" w:rsidRDefault="007C254F" w:rsidP="009F6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30746D84" w14:textId="77777777" w:rsidR="007C254F" w:rsidRPr="00352C22" w:rsidRDefault="007C254F" w:rsidP="009F6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7D9A1B9E" w14:textId="77777777" w:rsidR="007C254F" w:rsidRPr="00352C22" w:rsidRDefault="007C254F" w:rsidP="009F6FB0">
            <w:pPr>
              <w:rPr>
                <w:b/>
                <w:sz w:val="20"/>
                <w:szCs w:val="20"/>
              </w:rPr>
            </w:pPr>
          </w:p>
        </w:tc>
      </w:tr>
    </w:tbl>
    <w:p w14:paraId="735D82E4" w14:textId="77777777" w:rsidR="007C254F" w:rsidRPr="00352C22" w:rsidRDefault="007C254F" w:rsidP="00BC7229">
      <w:pPr>
        <w:jc w:val="both"/>
        <w:rPr>
          <w:sz w:val="20"/>
          <w:szCs w:val="20"/>
        </w:rPr>
      </w:pPr>
    </w:p>
    <w:p w14:paraId="657364F4" w14:textId="77777777" w:rsidR="007C254F" w:rsidRPr="00352C22" w:rsidRDefault="007C254F" w:rsidP="00BC722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352C22">
        <w:rPr>
          <w:sz w:val="20"/>
          <w:szCs w:val="20"/>
        </w:rPr>
        <w:t>Poza obciążeniami określonymi w ust. 1 i 2 Najemca zobowiązany jest wnosić opłaty z tytułu wywozu odpadów komunalnych (bytowych – nie związanych z prowadzen</w:t>
      </w:r>
      <w:r>
        <w:rPr>
          <w:sz w:val="20"/>
          <w:szCs w:val="20"/>
        </w:rPr>
        <w:t xml:space="preserve">iem działalności gospodarczej) </w:t>
      </w:r>
      <w:r w:rsidRPr="00352C22">
        <w:rPr>
          <w:sz w:val="20"/>
          <w:szCs w:val="20"/>
        </w:rPr>
        <w:t>na podstawie złożonego oświadczenia o liczbie osób zatrudnionych/przebywających w lokalu, wg stawki:</w:t>
      </w:r>
    </w:p>
    <w:p w14:paraId="16F4D5DC" w14:textId="77777777" w:rsidR="007C254F" w:rsidRPr="00892BB8" w:rsidRDefault="007C254F" w:rsidP="00BC7229">
      <w:pPr>
        <w:pStyle w:val="Akapitzlist1"/>
        <w:ind w:left="0"/>
        <w:jc w:val="both"/>
        <w:rPr>
          <w:rFonts w:cs="Times New Roman"/>
          <w:sz w:val="10"/>
          <w:szCs w:val="10"/>
        </w:rPr>
      </w:pPr>
    </w:p>
    <w:tbl>
      <w:tblPr>
        <w:tblW w:w="9716" w:type="dxa"/>
        <w:jc w:val="center"/>
        <w:tblBorders>
          <w:top w:val="single" w:sz="4" w:space="0" w:color="B0C4DE"/>
          <w:left w:val="single" w:sz="4" w:space="0" w:color="B0C4DE"/>
          <w:bottom w:val="single" w:sz="4" w:space="0" w:color="B0C4DE"/>
          <w:right w:val="single" w:sz="4" w:space="0" w:color="B0C4DE"/>
          <w:insideH w:val="single" w:sz="4" w:space="0" w:color="B0C4DE"/>
          <w:insideV w:val="single" w:sz="4" w:space="0" w:color="B0C4DE"/>
        </w:tblBorders>
        <w:tblCellMar>
          <w:top w:w="40" w:type="dxa"/>
          <w:left w:w="19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3577"/>
        <w:gridCol w:w="1233"/>
        <w:gridCol w:w="903"/>
        <w:gridCol w:w="984"/>
      </w:tblGrid>
      <w:tr w:rsidR="007C254F" w:rsidRPr="005A68D2" w14:paraId="3FAEC299" w14:textId="77777777" w:rsidTr="009F6FB0">
        <w:trPr>
          <w:jc w:val="center"/>
        </w:trPr>
        <w:tc>
          <w:tcPr>
            <w:tcW w:w="3019" w:type="dxa"/>
            <w:shd w:val="clear" w:color="auto" w:fill="F5F5F5"/>
            <w:tcMar>
              <w:left w:w="19" w:type="dxa"/>
            </w:tcMar>
            <w:vAlign w:val="center"/>
          </w:tcPr>
          <w:p w14:paraId="49BD1E01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Tytuł obciążenia</w:t>
            </w:r>
          </w:p>
        </w:tc>
        <w:tc>
          <w:tcPr>
            <w:tcW w:w="3577" w:type="dxa"/>
            <w:shd w:val="clear" w:color="auto" w:fill="F5F5F5"/>
            <w:tcMar>
              <w:left w:w="19" w:type="dxa"/>
            </w:tcMar>
            <w:vAlign w:val="center"/>
          </w:tcPr>
          <w:p w14:paraId="7734F855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Sposób obliczania</w:t>
            </w:r>
          </w:p>
        </w:tc>
        <w:tc>
          <w:tcPr>
            <w:tcW w:w="1233" w:type="dxa"/>
            <w:shd w:val="clear" w:color="auto" w:fill="F5F5F5"/>
            <w:tcMar>
              <w:left w:w="19" w:type="dxa"/>
            </w:tcMar>
            <w:vAlign w:val="center"/>
          </w:tcPr>
          <w:p w14:paraId="4627CB44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Kwota netto</w:t>
            </w:r>
          </w:p>
        </w:tc>
        <w:tc>
          <w:tcPr>
            <w:tcW w:w="903" w:type="dxa"/>
            <w:shd w:val="clear" w:color="auto" w:fill="F5F5F5"/>
            <w:tcMar>
              <w:left w:w="19" w:type="dxa"/>
            </w:tcMar>
            <w:vAlign w:val="center"/>
          </w:tcPr>
          <w:p w14:paraId="7FADC93D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VAT</w:t>
            </w:r>
          </w:p>
        </w:tc>
        <w:tc>
          <w:tcPr>
            <w:tcW w:w="984" w:type="dxa"/>
            <w:shd w:val="clear" w:color="auto" w:fill="F5F5F5"/>
            <w:tcMar>
              <w:left w:w="19" w:type="dxa"/>
            </w:tcMar>
            <w:vAlign w:val="center"/>
          </w:tcPr>
          <w:p w14:paraId="490E2BAF" w14:textId="77777777" w:rsidR="007C254F" w:rsidRPr="00352C22" w:rsidRDefault="007C254F" w:rsidP="009F6FB0">
            <w:pPr>
              <w:jc w:val="center"/>
              <w:rPr>
                <w:sz w:val="20"/>
                <w:szCs w:val="20"/>
              </w:rPr>
            </w:pPr>
            <w:r w:rsidRPr="00352C22">
              <w:rPr>
                <w:b/>
                <w:bCs/>
                <w:color w:val="245D8C"/>
                <w:sz w:val="20"/>
                <w:szCs w:val="20"/>
              </w:rPr>
              <w:t>Kwota brutto</w:t>
            </w:r>
          </w:p>
        </w:tc>
      </w:tr>
      <w:tr w:rsidR="007C254F" w:rsidRPr="005A68D2" w14:paraId="576CB61C" w14:textId="77777777" w:rsidTr="009F6FB0">
        <w:trPr>
          <w:jc w:val="center"/>
        </w:trPr>
        <w:tc>
          <w:tcPr>
            <w:tcW w:w="3019" w:type="dxa"/>
            <w:tcMar>
              <w:top w:w="24" w:type="dxa"/>
              <w:left w:w="19" w:type="dxa"/>
              <w:bottom w:w="24" w:type="dxa"/>
            </w:tcMar>
          </w:tcPr>
          <w:p w14:paraId="2E6C423F" w14:textId="77777777" w:rsidR="007C254F" w:rsidRPr="00352C22" w:rsidRDefault="007C254F" w:rsidP="009F6FB0">
            <w:pPr>
              <w:rPr>
                <w:sz w:val="20"/>
                <w:szCs w:val="20"/>
              </w:rPr>
            </w:pPr>
            <w:r w:rsidRPr="00352C22">
              <w:rPr>
                <w:sz w:val="20"/>
                <w:szCs w:val="20"/>
              </w:rPr>
              <w:t xml:space="preserve">Nieczystości stałe – selektywne </w:t>
            </w:r>
          </w:p>
        </w:tc>
        <w:tc>
          <w:tcPr>
            <w:tcW w:w="3577" w:type="dxa"/>
            <w:tcMar>
              <w:top w:w="24" w:type="dxa"/>
              <w:left w:w="19" w:type="dxa"/>
              <w:bottom w:w="24" w:type="dxa"/>
            </w:tcMar>
          </w:tcPr>
          <w:p w14:paraId="0A363C7D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24" w:type="dxa"/>
              <w:left w:w="19" w:type="dxa"/>
              <w:bottom w:w="24" w:type="dxa"/>
            </w:tcMar>
          </w:tcPr>
          <w:p w14:paraId="5DBB3377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Mar>
              <w:top w:w="24" w:type="dxa"/>
              <w:left w:w="19" w:type="dxa"/>
              <w:bottom w:w="24" w:type="dxa"/>
            </w:tcMar>
          </w:tcPr>
          <w:p w14:paraId="71B254F0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tcMar>
              <w:top w:w="24" w:type="dxa"/>
              <w:left w:w="19" w:type="dxa"/>
              <w:bottom w:w="24" w:type="dxa"/>
            </w:tcMar>
          </w:tcPr>
          <w:p w14:paraId="61716CED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  <w:tr w:rsidR="007C254F" w:rsidRPr="005A68D2" w14:paraId="11E538EA" w14:textId="77777777" w:rsidTr="009F6FB0">
        <w:trPr>
          <w:jc w:val="center"/>
        </w:trPr>
        <w:tc>
          <w:tcPr>
            <w:tcW w:w="3019" w:type="dxa"/>
            <w:tcMar>
              <w:top w:w="24" w:type="dxa"/>
              <w:left w:w="19" w:type="dxa"/>
              <w:bottom w:w="24" w:type="dxa"/>
            </w:tcMar>
          </w:tcPr>
          <w:p w14:paraId="00932D3D" w14:textId="77777777" w:rsidR="007C254F" w:rsidRPr="00352C22" w:rsidRDefault="007C254F" w:rsidP="009F6FB0">
            <w:pPr>
              <w:rPr>
                <w:sz w:val="20"/>
                <w:szCs w:val="20"/>
              </w:rPr>
            </w:pPr>
            <w:r w:rsidRPr="00352C22">
              <w:rPr>
                <w:sz w:val="20"/>
                <w:szCs w:val="20"/>
              </w:rPr>
              <w:t xml:space="preserve">Nieczystości stałe – selektywne </w:t>
            </w:r>
          </w:p>
        </w:tc>
        <w:tc>
          <w:tcPr>
            <w:tcW w:w="3577" w:type="dxa"/>
            <w:tcMar>
              <w:top w:w="24" w:type="dxa"/>
              <w:left w:w="19" w:type="dxa"/>
              <w:bottom w:w="24" w:type="dxa"/>
            </w:tcMar>
          </w:tcPr>
          <w:p w14:paraId="293B2134" w14:textId="77777777" w:rsidR="007C254F" w:rsidRPr="00352C22" w:rsidRDefault="007C254F" w:rsidP="009F6FB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24" w:type="dxa"/>
              <w:left w:w="19" w:type="dxa"/>
              <w:bottom w:w="24" w:type="dxa"/>
            </w:tcMar>
          </w:tcPr>
          <w:p w14:paraId="5C758987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Mar>
              <w:top w:w="24" w:type="dxa"/>
              <w:left w:w="19" w:type="dxa"/>
              <w:bottom w:w="24" w:type="dxa"/>
            </w:tcMar>
          </w:tcPr>
          <w:p w14:paraId="2429E9E2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tcMar>
              <w:top w:w="24" w:type="dxa"/>
              <w:left w:w="19" w:type="dxa"/>
              <w:bottom w:w="24" w:type="dxa"/>
            </w:tcMar>
          </w:tcPr>
          <w:p w14:paraId="76FE3932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  <w:tr w:rsidR="007C254F" w:rsidRPr="005A68D2" w14:paraId="7C59B978" w14:textId="77777777" w:rsidTr="009F6FB0">
        <w:trPr>
          <w:jc w:val="center"/>
        </w:trPr>
        <w:tc>
          <w:tcPr>
            <w:tcW w:w="6596" w:type="dxa"/>
            <w:gridSpan w:val="2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21C52554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  <w:r w:rsidRPr="00352C2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3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2335C376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60984554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DAEC"/>
            <w:tcMar>
              <w:top w:w="24" w:type="dxa"/>
              <w:left w:w="19" w:type="dxa"/>
              <w:bottom w:w="24" w:type="dxa"/>
            </w:tcMar>
          </w:tcPr>
          <w:p w14:paraId="4CA8A1F3" w14:textId="77777777" w:rsidR="007C254F" w:rsidRPr="00352C22" w:rsidRDefault="007C254F" w:rsidP="009F6FB0">
            <w:pPr>
              <w:jc w:val="right"/>
              <w:rPr>
                <w:sz w:val="20"/>
                <w:szCs w:val="20"/>
              </w:rPr>
            </w:pPr>
          </w:p>
        </w:tc>
      </w:tr>
    </w:tbl>
    <w:p w14:paraId="192D3AC4" w14:textId="77777777" w:rsidR="007C254F" w:rsidRPr="00352C22" w:rsidRDefault="007C254F" w:rsidP="00BC7229">
      <w:pPr>
        <w:shd w:val="clear" w:color="auto" w:fill="FFFFFF"/>
        <w:tabs>
          <w:tab w:val="left" w:pos="0"/>
          <w:tab w:val="left" w:pos="835"/>
          <w:tab w:val="left" w:pos="6895"/>
          <w:tab w:val="right" w:pos="9458"/>
        </w:tabs>
        <w:rPr>
          <w:color w:val="222222"/>
          <w:spacing w:val="1"/>
          <w:sz w:val="20"/>
          <w:szCs w:val="20"/>
        </w:rPr>
      </w:pPr>
    </w:p>
    <w:p w14:paraId="77342294" w14:textId="77777777" w:rsidR="007C254F" w:rsidRPr="00352C22" w:rsidRDefault="007C254F" w:rsidP="00BC7229">
      <w:pPr>
        <w:tabs>
          <w:tab w:val="left" w:pos="0"/>
          <w:tab w:val="left" w:pos="835"/>
          <w:tab w:val="left" w:pos="6895"/>
          <w:tab w:val="right" w:pos="9458"/>
        </w:tabs>
        <w:rPr>
          <w:color w:val="222222"/>
          <w:spacing w:val="2"/>
          <w:sz w:val="20"/>
          <w:szCs w:val="20"/>
          <w:u w:val="single"/>
        </w:rPr>
      </w:pPr>
      <w:r w:rsidRPr="009205D2">
        <w:rPr>
          <w:b/>
          <w:color w:val="222222"/>
          <w:spacing w:val="2"/>
          <w:sz w:val="20"/>
          <w:szCs w:val="20"/>
        </w:rPr>
        <w:t xml:space="preserve">Łącznie należności od dnia ………………………… wynoszą miesięcznie  </w:t>
      </w:r>
      <w:r w:rsidRPr="009205D2">
        <w:rPr>
          <w:b/>
          <w:color w:val="222222"/>
          <w:spacing w:val="2"/>
          <w:sz w:val="20"/>
          <w:szCs w:val="20"/>
          <w:u w:val="single"/>
        </w:rPr>
        <w:t>……………………… ………zł</w:t>
      </w:r>
      <w:r w:rsidRPr="009205D2">
        <w:rPr>
          <w:color w:val="222222"/>
          <w:spacing w:val="2"/>
          <w:sz w:val="20"/>
          <w:szCs w:val="20"/>
          <w:u w:val="single"/>
        </w:rPr>
        <w:t>.</w:t>
      </w:r>
    </w:p>
    <w:p w14:paraId="261F7C81" w14:textId="77777777" w:rsidR="007C254F" w:rsidRPr="00352C22" w:rsidRDefault="007C254F" w:rsidP="00BC7229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20F83AB4" w14:textId="77777777" w:rsidR="007C254F" w:rsidRPr="00352C22" w:rsidRDefault="007C254F" w:rsidP="00BC7229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352C22">
        <w:rPr>
          <w:sz w:val="20"/>
          <w:szCs w:val="20"/>
        </w:rPr>
        <w:t>W przypadku stwierdzenia złożenia przez Najemcę w oświadczeniu, o którym mowa w ust. 3,  nieprawdziwych danych, Wynajmującemu przysługuje prawo naliczenia opłaty wg poczynionych ustaleń co do liczby osób zatrudnionych lub normatywu wielkości pojemnika. W przypadku nałożenia</w:t>
      </w:r>
      <w:r>
        <w:rPr>
          <w:sz w:val="20"/>
          <w:szCs w:val="20"/>
        </w:rPr>
        <w:t xml:space="preserve"> </w:t>
      </w:r>
      <w:r w:rsidRPr="00352C22">
        <w:rPr>
          <w:sz w:val="20"/>
          <w:szCs w:val="20"/>
        </w:rPr>
        <w:t>na Wynajmującego kary z tytułu stwierdzonych nieprawidłowości związanych z wywozem odpadów komunalnych z przyczyn leżących po stronie Najemcy, Wynajmującemu przysługuje prawo obciążenia</w:t>
      </w:r>
      <w:r>
        <w:rPr>
          <w:sz w:val="20"/>
          <w:szCs w:val="20"/>
        </w:rPr>
        <w:t xml:space="preserve"> </w:t>
      </w:r>
      <w:r w:rsidRPr="00352C22">
        <w:rPr>
          <w:sz w:val="20"/>
          <w:szCs w:val="20"/>
        </w:rPr>
        <w:t>Najemcy kosztami poniesionymi w związku z nałożoną karą.</w:t>
      </w:r>
    </w:p>
    <w:p w14:paraId="6DF0DD0F" w14:textId="77777777" w:rsidR="007C254F" w:rsidRDefault="007C254F" w:rsidP="00BC7229">
      <w:pPr>
        <w:pStyle w:val="Akapitzlist1"/>
        <w:ind w:left="0"/>
        <w:jc w:val="both"/>
      </w:pPr>
    </w:p>
    <w:p w14:paraId="4C5D8834" w14:textId="77777777" w:rsidR="007C254F" w:rsidRPr="00BC24BD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color w:val="auto"/>
          <w:sz w:val="20"/>
          <w:szCs w:val="20"/>
        </w:rPr>
      </w:pPr>
      <w:r w:rsidRPr="00352C22">
        <w:rPr>
          <w:rFonts w:cs="Times New Roman"/>
          <w:bCs/>
          <w:color w:val="auto"/>
          <w:sz w:val="20"/>
          <w:szCs w:val="20"/>
        </w:rPr>
        <w:t xml:space="preserve">Najemca obowiązany jest płacić czynsz określony w </w:t>
      </w:r>
      <w:r w:rsidRPr="00352C22">
        <w:rPr>
          <w:rFonts w:cs="Times New Roman"/>
          <w:color w:val="auto"/>
          <w:spacing w:val="2"/>
          <w:sz w:val="20"/>
          <w:szCs w:val="20"/>
        </w:rPr>
        <w:t>§ 2</w:t>
      </w:r>
      <w:r w:rsidRPr="00352C22">
        <w:rPr>
          <w:rFonts w:cs="Times New Roman"/>
          <w:bCs/>
          <w:color w:val="auto"/>
          <w:sz w:val="20"/>
          <w:szCs w:val="20"/>
        </w:rPr>
        <w:t xml:space="preserve"> ust. 1 oraz opłaty określone w </w:t>
      </w:r>
      <w:r w:rsidRPr="00352C22">
        <w:rPr>
          <w:rFonts w:cs="Times New Roman"/>
          <w:color w:val="auto"/>
          <w:spacing w:val="2"/>
          <w:sz w:val="20"/>
          <w:szCs w:val="20"/>
        </w:rPr>
        <w:t>§ 2</w:t>
      </w:r>
      <w:r w:rsidRPr="00352C22">
        <w:rPr>
          <w:rFonts w:cs="Times New Roman"/>
          <w:bCs/>
          <w:color w:val="auto"/>
          <w:sz w:val="20"/>
          <w:szCs w:val="20"/>
        </w:rPr>
        <w:t xml:space="preserve"> ust. 2 i ust. 3 miesięcznie, z góry, bez uprzedniego wezwania, w terminie do 10 – go dnia każdego miesiąca kalendarzowego, </w:t>
      </w:r>
      <w:r>
        <w:rPr>
          <w:rFonts w:cs="Times New Roman"/>
          <w:bCs/>
          <w:color w:val="auto"/>
          <w:sz w:val="20"/>
          <w:szCs w:val="20"/>
        </w:rPr>
        <w:br/>
      </w:r>
      <w:r w:rsidRPr="00352C22">
        <w:rPr>
          <w:rFonts w:cs="Times New Roman"/>
          <w:bCs/>
          <w:color w:val="auto"/>
          <w:sz w:val="20"/>
          <w:szCs w:val="20"/>
        </w:rPr>
        <w:t>za który przypada należność na wskazany poniżej rachunek bankowy Wynajmującego:</w:t>
      </w:r>
    </w:p>
    <w:p w14:paraId="3B3F0131" w14:textId="77777777" w:rsidR="007C254F" w:rsidRPr="00352C22" w:rsidRDefault="007C254F" w:rsidP="00BC7229">
      <w:pPr>
        <w:pStyle w:val="Akapitzlist1"/>
        <w:ind w:left="0"/>
        <w:jc w:val="both"/>
        <w:rPr>
          <w:rFonts w:cs="Times New Roman"/>
          <w:color w:val="auto"/>
          <w:sz w:val="20"/>
          <w:szCs w:val="20"/>
        </w:rPr>
      </w:pPr>
    </w:p>
    <w:p w14:paraId="7B1D8785" w14:textId="77777777" w:rsidR="007C254F" w:rsidRDefault="007C254F" w:rsidP="0054297B">
      <w:pPr>
        <w:ind w:firstLine="360"/>
        <w:jc w:val="both"/>
        <w:rPr>
          <w:bCs/>
          <w:sz w:val="20"/>
          <w:szCs w:val="20"/>
        </w:rPr>
      </w:pPr>
      <w:r w:rsidRPr="00352C22">
        <w:rPr>
          <w:sz w:val="20"/>
          <w:szCs w:val="20"/>
        </w:rPr>
        <w:t>.……………………………………………………………………………………………………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……………………</w:t>
      </w:r>
    </w:p>
    <w:p w14:paraId="36E4E789" w14:textId="77777777" w:rsidR="007C254F" w:rsidRPr="00CB4D70" w:rsidRDefault="007C254F" w:rsidP="0054297B">
      <w:pPr>
        <w:ind w:firstLine="360"/>
        <w:jc w:val="both"/>
        <w:rPr>
          <w:bCs/>
          <w:sz w:val="20"/>
          <w:szCs w:val="20"/>
        </w:rPr>
      </w:pPr>
    </w:p>
    <w:p w14:paraId="0693541B" w14:textId="77777777" w:rsidR="007C254F" w:rsidRPr="00352C22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color w:val="auto"/>
          <w:sz w:val="20"/>
          <w:szCs w:val="20"/>
        </w:rPr>
      </w:pPr>
      <w:r w:rsidRPr="00352C22">
        <w:rPr>
          <w:rFonts w:cs="Times New Roman"/>
          <w:color w:val="auto"/>
          <w:sz w:val="20"/>
          <w:szCs w:val="20"/>
        </w:rPr>
        <w:t>Wystawione przez Wynajmującego faktury wskazywać będą jako podatnika – sprzedawcę Miasto Łódź,</w:t>
      </w:r>
      <w:r>
        <w:rPr>
          <w:rFonts w:cs="Times New Roman"/>
          <w:color w:val="auto"/>
          <w:sz w:val="20"/>
          <w:szCs w:val="20"/>
        </w:rPr>
        <w:br/>
      </w:r>
      <w:r w:rsidRPr="00352C22">
        <w:rPr>
          <w:rFonts w:cs="Times New Roman"/>
          <w:color w:val="auto"/>
          <w:sz w:val="20"/>
          <w:szCs w:val="20"/>
        </w:rPr>
        <w:t xml:space="preserve"> ul. Piotrkowska 104, 90-926 Łódź, NIP </w:t>
      </w:r>
      <w:smartTag w:uri="urn:schemas-microsoft-com:office:smarttags" w:element="metricconverter">
        <w:smartTagPr>
          <w:attr w:name="ProductID" w:val="7250028902, a"/>
        </w:smartTagPr>
        <w:r w:rsidRPr="00352C22">
          <w:rPr>
            <w:rFonts w:cs="Times New Roman"/>
            <w:color w:val="auto"/>
            <w:sz w:val="20"/>
            <w:szCs w:val="20"/>
          </w:rPr>
          <w:t>7250028902, a</w:t>
        </w:r>
      </w:smartTag>
      <w:r w:rsidRPr="00352C22">
        <w:rPr>
          <w:rFonts w:cs="Times New Roman"/>
          <w:color w:val="auto"/>
          <w:sz w:val="20"/>
          <w:szCs w:val="20"/>
        </w:rPr>
        <w:t xml:space="preserve"> jako wys</w:t>
      </w:r>
      <w:r>
        <w:rPr>
          <w:rFonts w:cs="Times New Roman"/>
          <w:color w:val="auto"/>
          <w:sz w:val="20"/>
          <w:szCs w:val="20"/>
        </w:rPr>
        <w:t xml:space="preserve">tawcę Zarząd Lokali Miejskich, </w:t>
      </w:r>
      <w:r>
        <w:rPr>
          <w:rFonts w:cs="Times New Roman"/>
          <w:color w:val="auto"/>
          <w:sz w:val="20"/>
          <w:szCs w:val="20"/>
        </w:rPr>
        <w:br/>
      </w:r>
      <w:r w:rsidRPr="00352C22">
        <w:rPr>
          <w:rFonts w:cs="Times New Roman"/>
          <w:color w:val="auto"/>
          <w:sz w:val="20"/>
          <w:szCs w:val="20"/>
        </w:rPr>
        <w:t>Al. Kościuszki 47, 90-514 Łódź.</w:t>
      </w:r>
    </w:p>
    <w:p w14:paraId="5D0E4169" w14:textId="77777777" w:rsidR="007C254F" w:rsidRPr="00352C22" w:rsidRDefault="007C254F" w:rsidP="00BC7229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6F03C6E" w14:textId="77777777" w:rsidR="007C254F" w:rsidRPr="00352C22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Najemca oświadcza, że wyraża zgodę/nie wyraża zgody</w:t>
      </w:r>
      <w:r>
        <w:rPr>
          <w:rFonts w:cs="Times New Roman"/>
          <w:sz w:val="20"/>
          <w:szCs w:val="20"/>
          <w:vertAlign w:val="superscript"/>
        </w:rPr>
        <w:t>*</w:t>
      </w:r>
      <w:r w:rsidRPr="00352C22">
        <w:rPr>
          <w:rFonts w:cs="Times New Roman"/>
          <w:sz w:val="20"/>
          <w:szCs w:val="20"/>
        </w:rPr>
        <w:t xml:space="preserve"> na wystawianie i przesyłanie faktur w formie elektronicznej na adres: …………………………………………………………………………………………….</w:t>
      </w:r>
    </w:p>
    <w:p w14:paraId="494AEEEC" w14:textId="77777777" w:rsidR="007C254F" w:rsidRPr="00352C22" w:rsidRDefault="007C254F" w:rsidP="00BC7229">
      <w:pPr>
        <w:pStyle w:val="Akapitzlist1"/>
        <w:ind w:left="0" w:firstLine="360"/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 xml:space="preserve">Faktury przesłane na wskazany adres uznaje się za skutecznie doręczone. </w:t>
      </w:r>
    </w:p>
    <w:p w14:paraId="5ABCBEF5" w14:textId="77777777" w:rsidR="007C254F" w:rsidRPr="00352C22" w:rsidRDefault="007C254F" w:rsidP="00BC7229">
      <w:pPr>
        <w:pStyle w:val="Akapitzlist1"/>
        <w:ind w:left="0" w:firstLine="360"/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Zmiana adresu dla celów przesyłania faktur w formie elektronicznej nie stanowi zmiany umowy.</w:t>
      </w:r>
    </w:p>
    <w:p w14:paraId="15F69413" w14:textId="77777777" w:rsidR="007C254F" w:rsidRPr="00352C22" w:rsidRDefault="007C254F" w:rsidP="00BC7229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2F9B52ED" w14:textId="77777777" w:rsidR="007C254F" w:rsidRPr="00CD1EE2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 xml:space="preserve">Datą zapłaty jest dzień uznania rachunku bankowego Wynajmującego. W razie opóźnienia w uiszczaniu wyżej wymienionych należności </w:t>
      </w:r>
      <w:r w:rsidRPr="00352C22">
        <w:rPr>
          <w:rFonts w:cs="Times New Roman"/>
          <w:bCs/>
          <w:color w:val="auto"/>
          <w:sz w:val="20"/>
          <w:szCs w:val="20"/>
        </w:rPr>
        <w:t>Wynajmujący naliczy odsetki ustawowe za opóźnienie/odsetki ustawowe za opóźnienie w transakcjach handlowych</w:t>
      </w:r>
      <w:r w:rsidRPr="00CD1EE2">
        <w:rPr>
          <w:rFonts w:cs="Times New Roman"/>
          <w:bCs/>
          <w:color w:val="auto"/>
          <w:sz w:val="16"/>
          <w:szCs w:val="16"/>
        </w:rPr>
        <w:t>.</w:t>
      </w:r>
    </w:p>
    <w:p w14:paraId="74C92683" w14:textId="77777777" w:rsidR="007C254F" w:rsidRPr="00CD1EE2" w:rsidRDefault="007C254F" w:rsidP="00BC7229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63D75651" w14:textId="77777777" w:rsidR="007C254F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Strony zgodnie ustalają, że wpłaty dokonywane przez Najemcę będą zaliczane przez Wynajmującego w pierwszej kolejności na poczet wymagalnych długów Najemcy, wynikających z:</w:t>
      </w:r>
    </w:p>
    <w:p w14:paraId="57173C76" w14:textId="77777777" w:rsidR="007C254F" w:rsidRDefault="007C254F" w:rsidP="00DC74E5">
      <w:pPr>
        <w:pStyle w:val="Akapitzlist1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zasądzonych na rzecz Wynajmującego kosztów sądowych oraz kosztów przyznanych w postępowaniu egzekucyjnym,</w:t>
      </w:r>
    </w:p>
    <w:p w14:paraId="31776F4F" w14:textId="77777777" w:rsidR="007C254F" w:rsidRDefault="007C254F" w:rsidP="00DC74E5">
      <w:pPr>
        <w:pStyle w:val="Akapitzlist1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odsetek ustawowych za opóźnienie/odsetek ustawowych za opóźnienie w transakcjach handlowych, naliczonych od zaległego czynszu najmu lub zaległego odszkodowania za zajmowanie lokalu bez tytułu prawnego,</w:t>
      </w:r>
    </w:p>
    <w:p w14:paraId="4DF5E784" w14:textId="77777777" w:rsidR="007C254F" w:rsidRDefault="007C254F" w:rsidP="00DC74E5">
      <w:pPr>
        <w:pStyle w:val="Akapitzlist1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zaległego odszkodowania za zajmowanie lokalu bez tytułu prawnego, poczynając od najdalej wymagalnych należności,</w:t>
      </w:r>
    </w:p>
    <w:p w14:paraId="6DBF872C" w14:textId="77777777" w:rsidR="007C254F" w:rsidRDefault="007C254F" w:rsidP="00DC74E5">
      <w:pPr>
        <w:pStyle w:val="Akapitzlist1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zaległego czynszu najmu, poczynając od najdalej wymagalnych należności. </w:t>
      </w:r>
    </w:p>
    <w:p w14:paraId="67B1831E" w14:textId="77777777" w:rsidR="007C254F" w:rsidRDefault="007C254F" w:rsidP="00BC7229">
      <w:pPr>
        <w:pStyle w:val="Akapitzlist1"/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Wynajmujący nie jest związany wskazaniem dokonanym w przelewie.</w:t>
      </w:r>
    </w:p>
    <w:p w14:paraId="1FFFF18A" w14:textId="77777777" w:rsidR="007C254F" w:rsidRPr="00352C22" w:rsidRDefault="007C254F" w:rsidP="00BC7229">
      <w:pPr>
        <w:pStyle w:val="Akapitzlist1"/>
        <w:tabs>
          <w:tab w:val="left" w:pos="5880"/>
        </w:tabs>
        <w:rPr>
          <w:rFonts w:cs="Times New Roman"/>
          <w:sz w:val="20"/>
          <w:szCs w:val="20"/>
        </w:rPr>
      </w:pPr>
    </w:p>
    <w:p w14:paraId="38E1F43B" w14:textId="77777777" w:rsidR="007C254F" w:rsidRPr="00352C22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color w:val="auto"/>
          <w:sz w:val="20"/>
          <w:szCs w:val="20"/>
        </w:rPr>
      </w:pPr>
      <w:r w:rsidRPr="00352C22">
        <w:rPr>
          <w:rFonts w:cs="Times New Roman"/>
          <w:color w:val="auto"/>
          <w:sz w:val="20"/>
          <w:szCs w:val="20"/>
        </w:rPr>
        <w:t>Najemca jest obowiązany do założenia na własny koszt liczników poboru zimnej i ciepłej wody oraz licznika poboru energii elektrycznej i zgłoszenia tego faktu Wynajmującemu w terminie 1 miesiąca od daty podpisania umowy, a także do legalizacji na własny koszt liczników w przewidzianych terminach</w:t>
      </w:r>
      <w:r w:rsidRPr="00C15DBC">
        <w:rPr>
          <w:rFonts w:cs="Times New Roman"/>
          <w:color w:val="auto"/>
          <w:sz w:val="20"/>
          <w:szCs w:val="20"/>
          <w:vertAlign w:val="superscript"/>
        </w:rPr>
        <w:t>*</w:t>
      </w:r>
      <w:r w:rsidRPr="00352C22">
        <w:rPr>
          <w:rFonts w:cs="Times New Roman"/>
          <w:color w:val="auto"/>
          <w:sz w:val="20"/>
          <w:szCs w:val="20"/>
        </w:rPr>
        <w:t>.</w:t>
      </w:r>
    </w:p>
    <w:p w14:paraId="4F633EA5" w14:textId="77777777" w:rsidR="007C254F" w:rsidRPr="00352C22" w:rsidRDefault="007C254F" w:rsidP="00BC7229">
      <w:pPr>
        <w:pStyle w:val="Akapitzlist1"/>
        <w:shd w:val="clear" w:color="auto" w:fill="FFFFFF"/>
        <w:tabs>
          <w:tab w:val="left" w:pos="1293"/>
          <w:tab w:val="left" w:pos="7353"/>
          <w:tab w:val="right" w:pos="9916"/>
        </w:tabs>
        <w:ind w:left="0"/>
        <w:jc w:val="both"/>
        <w:rPr>
          <w:rFonts w:cs="Times New Roman"/>
          <w:sz w:val="20"/>
          <w:szCs w:val="20"/>
        </w:rPr>
      </w:pPr>
    </w:p>
    <w:p w14:paraId="2D671729" w14:textId="77777777" w:rsidR="007C254F" w:rsidRPr="00352C22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 xml:space="preserve">Rozliczenie kosztów zużycia wody, odprowadzenia ścieków oraz dostawy energii cieplnej do lokalu następować będzie w okresach rocznych, zgodnie z obowiązującymi w Zarządzie Lokali Miejskich Regulaminami, </w:t>
      </w:r>
      <w:r>
        <w:rPr>
          <w:rFonts w:cs="Times New Roman"/>
          <w:sz w:val="20"/>
          <w:szCs w:val="20"/>
        </w:rPr>
        <w:br/>
      </w:r>
      <w:r w:rsidRPr="00352C22">
        <w:rPr>
          <w:rFonts w:cs="Times New Roman"/>
          <w:sz w:val="20"/>
          <w:szCs w:val="20"/>
        </w:rPr>
        <w:t xml:space="preserve">z uwzględnieniem dokonanych przez Najemcę zaliczkowych wpłat. </w:t>
      </w:r>
    </w:p>
    <w:p w14:paraId="66F043DA" w14:textId="77777777" w:rsidR="007C254F" w:rsidRPr="00352C22" w:rsidRDefault="007C254F" w:rsidP="00BC7229">
      <w:pPr>
        <w:pStyle w:val="Akapitzlist1"/>
        <w:ind w:left="360"/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Rozliczenie stanowić będzie podstawę ustalenia przez Wynajmującego opłat na następny okres rozliczeniowy</w:t>
      </w:r>
      <w:r w:rsidRPr="00C15DBC">
        <w:rPr>
          <w:rFonts w:cs="Times New Roman"/>
          <w:sz w:val="20"/>
          <w:szCs w:val="20"/>
          <w:vertAlign w:val="superscript"/>
        </w:rPr>
        <w:t>*</w:t>
      </w:r>
      <w:r w:rsidRPr="00352C22">
        <w:rPr>
          <w:rFonts w:cs="Times New Roman"/>
          <w:sz w:val="20"/>
          <w:szCs w:val="20"/>
        </w:rPr>
        <w:t>.</w:t>
      </w:r>
    </w:p>
    <w:p w14:paraId="2A67F8BC" w14:textId="77777777" w:rsidR="007C254F" w:rsidRPr="00352C22" w:rsidRDefault="007C254F" w:rsidP="00BC7229">
      <w:pPr>
        <w:pStyle w:val="Akapitzlist1"/>
        <w:ind w:left="360"/>
        <w:jc w:val="both"/>
        <w:rPr>
          <w:rFonts w:cs="Times New Roman"/>
          <w:sz w:val="20"/>
          <w:szCs w:val="20"/>
        </w:rPr>
      </w:pPr>
    </w:p>
    <w:p w14:paraId="71BE0568" w14:textId="77777777" w:rsidR="007C254F" w:rsidRPr="00352C22" w:rsidRDefault="0096168D" w:rsidP="00BC7229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8D38E" wp14:editId="4858B578">
                <wp:simplePos x="0" y="0"/>
                <wp:positionH relativeFrom="column">
                  <wp:posOffset>-320675</wp:posOffset>
                </wp:positionH>
                <wp:positionV relativeFrom="paragraph">
                  <wp:posOffset>8172450</wp:posOffset>
                </wp:positionV>
                <wp:extent cx="15240" cy="900430"/>
                <wp:effectExtent l="76200" t="0" r="8001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69B5D" w14:textId="77777777" w:rsidR="007C254F" w:rsidRDefault="007C254F" w:rsidP="00BC722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left:0;text-align:left;margin-left:-25.25pt;margin-top:643.5pt;width:1.2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" filled="f" stroked="f" strokecolor="#3465a4">
                <v:stroke joinstyle="round"/>
                <v:textbox>
                  <w:txbxContent>
                    <w:p w:rsidR="007C254F" w:rsidRDefault="007C254F" w:rsidP="00BC7229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7C254F" w:rsidRPr="00352C22">
        <w:rPr>
          <w:rFonts w:cs="Times New Roman"/>
          <w:sz w:val="20"/>
          <w:szCs w:val="20"/>
        </w:rPr>
        <w:t xml:space="preserve">Wynajmującemu przysługuje prawo corocznej waloryzacji stawki czynszu stosownie do poziomu inflacji określonego wskaźnikiem wzrostu cen towarów i usług konsumpcyjnych ogłoszonym w komunikacie Prezesa GUS w pierwszym kwartale roku za rok ubiegły. Waloryzacja stawki czynszu następuje w drodze pisemnego powiadomienia Najemcy i nie wymaga wypowiedzenia dotychczasowej stawki czynszu. </w:t>
      </w:r>
    </w:p>
    <w:p w14:paraId="21E26111" w14:textId="77777777" w:rsidR="007C254F" w:rsidRPr="00352C22" w:rsidRDefault="007C254F" w:rsidP="00BC7229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4B28D70" w14:textId="77777777" w:rsidR="007C254F" w:rsidRPr="00352C22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Pierwsza waloryzacja stawki czynszu zgodnie z powyższymi zasadami nastąpi w …………………………</w:t>
      </w:r>
      <w:r>
        <w:rPr>
          <w:rFonts w:cs="Times New Roman"/>
          <w:sz w:val="20"/>
          <w:szCs w:val="20"/>
        </w:rPr>
        <w:t>..</w:t>
      </w:r>
      <w:r w:rsidRPr="00352C22">
        <w:rPr>
          <w:rFonts w:cs="Times New Roman"/>
          <w:sz w:val="20"/>
          <w:szCs w:val="20"/>
        </w:rPr>
        <w:t xml:space="preserve"> roku</w:t>
      </w:r>
      <w:r>
        <w:rPr>
          <w:rStyle w:val="Odwoanieprzypisukocowego"/>
          <w:sz w:val="20"/>
          <w:szCs w:val="20"/>
        </w:rPr>
        <w:sym w:font="Symbol" w:char="F02A"/>
      </w:r>
      <w:r w:rsidRPr="00352C22">
        <w:rPr>
          <w:rFonts w:cs="Times New Roman"/>
          <w:sz w:val="20"/>
          <w:szCs w:val="20"/>
        </w:rPr>
        <w:t>.</w:t>
      </w:r>
    </w:p>
    <w:p w14:paraId="50E8C75F" w14:textId="77777777" w:rsidR="007C254F" w:rsidRPr="00352C22" w:rsidRDefault="007C254F" w:rsidP="00BC7229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D355E82" w14:textId="77777777" w:rsidR="007C254F" w:rsidRPr="00352C22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Wynajmującemu przysługuje prawo zmiany stawki czynszu najmu za 1 m</w:t>
      </w:r>
      <w:r w:rsidRPr="00352C22">
        <w:rPr>
          <w:rFonts w:cs="Times New Roman"/>
          <w:sz w:val="20"/>
          <w:szCs w:val="20"/>
          <w:vertAlign w:val="superscript"/>
        </w:rPr>
        <w:t>2</w:t>
      </w:r>
      <w:r w:rsidRPr="00352C22">
        <w:rPr>
          <w:rFonts w:cs="Times New Roman"/>
          <w:sz w:val="20"/>
          <w:szCs w:val="20"/>
        </w:rPr>
        <w:t xml:space="preserve"> powierzchni użytkowej lokalu użytkowego, do wysokości określonej każdorazowo w zarządzeniu Prezydenta Miasta Łodzi w sprawie ustalenia podziału Miasta Łodzi na strefy oraz stawek czynszu najmu za lokale użytkowe.</w:t>
      </w:r>
    </w:p>
    <w:p w14:paraId="53775048" w14:textId="77777777" w:rsidR="007C254F" w:rsidRPr="00352C22" w:rsidRDefault="007C254F" w:rsidP="00BC7229">
      <w:pPr>
        <w:pStyle w:val="Akapitzlist1"/>
        <w:ind w:left="0"/>
        <w:jc w:val="both"/>
        <w:rPr>
          <w:rFonts w:cs="Times New Roman"/>
          <w:sz w:val="20"/>
          <w:szCs w:val="20"/>
          <w:vertAlign w:val="superscript"/>
        </w:rPr>
      </w:pPr>
    </w:p>
    <w:p w14:paraId="234FB6B2" w14:textId="77777777" w:rsidR="007C254F" w:rsidRPr="00352C22" w:rsidRDefault="007C254F" w:rsidP="00BC7229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 xml:space="preserve">Pierwsza zmiana stawki czynszu przez Wynajmującego może nastąpić po upływie ………… miesięcy, licząc </w:t>
      </w:r>
      <w:r>
        <w:rPr>
          <w:rFonts w:cs="Times New Roman"/>
          <w:sz w:val="20"/>
          <w:szCs w:val="20"/>
        </w:rPr>
        <w:br/>
      </w:r>
      <w:r w:rsidRPr="00352C22">
        <w:rPr>
          <w:rFonts w:cs="Times New Roman"/>
          <w:sz w:val="20"/>
          <w:szCs w:val="20"/>
        </w:rPr>
        <w:t>od dnia zawarcia umowy najmu</w:t>
      </w:r>
      <w:r w:rsidRPr="00C15DBC">
        <w:rPr>
          <w:rFonts w:cs="Times New Roman"/>
          <w:sz w:val="20"/>
          <w:szCs w:val="20"/>
          <w:vertAlign w:val="superscript"/>
        </w:rPr>
        <w:t>**</w:t>
      </w:r>
      <w:r w:rsidRPr="00352C22">
        <w:rPr>
          <w:rFonts w:cs="Times New Roman"/>
          <w:sz w:val="20"/>
          <w:szCs w:val="20"/>
        </w:rPr>
        <w:t>.</w:t>
      </w:r>
    </w:p>
    <w:p w14:paraId="44208AA7" w14:textId="77777777" w:rsidR="007C254F" w:rsidRPr="00352C22" w:rsidRDefault="007C254F" w:rsidP="00BC7229">
      <w:pPr>
        <w:pStyle w:val="Akapitzlist1"/>
        <w:ind w:left="360"/>
        <w:jc w:val="both"/>
        <w:rPr>
          <w:rFonts w:cs="Times New Roman"/>
          <w:sz w:val="20"/>
          <w:szCs w:val="20"/>
        </w:rPr>
      </w:pPr>
    </w:p>
    <w:p w14:paraId="2F740727" w14:textId="77777777" w:rsidR="007C254F" w:rsidRPr="00352C22" w:rsidRDefault="007C254F" w:rsidP="00BC7229">
      <w:pPr>
        <w:pStyle w:val="Akapitzlist1"/>
        <w:numPr>
          <w:ilvl w:val="0"/>
          <w:numId w:val="2"/>
        </w:numPr>
        <w:shd w:val="clear" w:color="auto" w:fill="FFFFFF"/>
        <w:spacing w:before="2"/>
        <w:jc w:val="both"/>
        <w:rPr>
          <w:rFonts w:cs="Times New Roman"/>
          <w:color w:val="222222"/>
          <w:sz w:val="20"/>
          <w:szCs w:val="20"/>
        </w:rPr>
      </w:pPr>
      <w:r w:rsidRPr="00352C22">
        <w:rPr>
          <w:rFonts w:cs="Times New Roman"/>
          <w:color w:val="222222"/>
          <w:sz w:val="20"/>
          <w:szCs w:val="20"/>
        </w:rPr>
        <w:t>Zmiany stawki czynszu Wynajmujący dokonuje w drodze pisemnego wypowiedzenia dotychczasowej wysokości stawki czynszu z zachowaniem jednomiesięcznego terminu wypowiedzenia ze skutkiem na koniec miesiąca kalendarzowego.</w:t>
      </w:r>
    </w:p>
    <w:p w14:paraId="11433EE2" w14:textId="77777777" w:rsidR="007C254F" w:rsidRPr="00352C22" w:rsidRDefault="007C254F" w:rsidP="00BC7229">
      <w:pPr>
        <w:pStyle w:val="Akapitzlist1"/>
        <w:shd w:val="clear" w:color="auto" w:fill="FFFFFF"/>
        <w:spacing w:before="2"/>
        <w:ind w:left="0"/>
        <w:jc w:val="both"/>
        <w:rPr>
          <w:rFonts w:cs="Times New Roman"/>
          <w:color w:val="222222"/>
          <w:sz w:val="20"/>
          <w:szCs w:val="20"/>
        </w:rPr>
      </w:pPr>
    </w:p>
    <w:p w14:paraId="5BD0242A" w14:textId="77777777" w:rsidR="007C254F" w:rsidRPr="00352C22" w:rsidRDefault="007C254F" w:rsidP="00BC7229">
      <w:pPr>
        <w:pStyle w:val="Akapitzlist1"/>
        <w:numPr>
          <w:ilvl w:val="0"/>
          <w:numId w:val="2"/>
        </w:numPr>
        <w:shd w:val="clear" w:color="auto" w:fill="FFFFFF"/>
        <w:spacing w:before="2"/>
        <w:jc w:val="both"/>
        <w:rPr>
          <w:rFonts w:cs="Times New Roman"/>
          <w:color w:val="222222"/>
          <w:sz w:val="20"/>
          <w:szCs w:val="20"/>
        </w:rPr>
      </w:pPr>
      <w:r w:rsidRPr="00352C22">
        <w:rPr>
          <w:rFonts w:cs="Times New Roman"/>
          <w:color w:val="222222"/>
          <w:sz w:val="20"/>
          <w:szCs w:val="20"/>
        </w:rPr>
        <w:t>Zmiana wysokości opłat za świadczenia określone w § 2 ust. 2 i ust. 3 następuje na podstawie powiadomienia Najemcy o zmianie tych opłat w terminie 7 dni przed wprowadzeniem zmian.</w:t>
      </w:r>
    </w:p>
    <w:p w14:paraId="5B0844B6" w14:textId="77777777" w:rsidR="007C254F" w:rsidRPr="00352C22" w:rsidRDefault="007C254F" w:rsidP="00BC7229">
      <w:pPr>
        <w:pStyle w:val="Akapitzlist1"/>
        <w:shd w:val="clear" w:color="auto" w:fill="FFFFFF"/>
        <w:spacing w:before="2"/>
        <w:ind w:left="0"/>
        <w:jc w:val="both"/>
        <w:rPr>
          <w:rFonts w:cs="Times New Roman"/>
          <w:color w:val="222222"/>
          <w:sz w:val="20"/>
          <w:szCs w:val="20"/>
        </w:rPr>
      </w:pPr>
    </w:p>
    <w:p w14:paraId="6740D1B5" w14:textId="77777777" w:rsidR="007C254F" w:rsidRPr="00CC7D3B" w:rsidRDefault="007C254F" w:rsidP="00BC7229">
      <w:pPr>
        <w:pStyle w:val="Akapitzlist1"/>
        <w:numPr>
          <w:ilvl w:val="0"/>
          <w:numId w:val="2"/>
        </w:numPr>
        <w:shd w:val="clear" w:color="auto" w:fill="FFFFFF"/>
        <w:spacing w:before="2"/>
        <w:jc w:val="both"/>
        <w:rPr>
          <w:rFonts w:cs="Times New Roman"/>
          <w:color w:val="222222"/>
          <w:sz w:val="20"/>
          <w:szCs w:val="20"/>
        </w:rPr>
      </w:pPr>
      <w:r w:rsidRPr="00352C22">
        <w:rPr>
          <w:rFonts w:cs="Times New Roman"/>
          <w:color w:val="222222"/>
          <w:sz w:val="20"/>
          <w:szCs w:val="20"/>
        </w:rPr>
        <w:t>Najemca lokalu zobowiązany jest do uiszczania podatku od nieruchomości na właściwe konto Wydziału Finansowego w Departamencie Finansów Publicznych Urzędu Miasta Łodzi do czasu zwrotu lokalu Wynajmującemu, w wysokości wynikającej z aktualnie obowiązującej uchwały Rady Miejskiej w Łodzi.</w:t>
      </w:r>
    </w:p>
    <w:p w14:paraId="3CB9F38E" w14:textId="77777777" w:rsidR="007C254F" w:rsidRDefault="007C254F" w:rsidP="00BC7229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0"/>
          <w:szCs w:val="20"/>
        </w:rPr>
      </w:pPr>
    </w:p>
    <w:p w14:paraId="44C17084" w14:textId="77777777" w:rsidR="007C254F" w:rsidRDefault="007C254F" w:rsidP="00BC7229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0"/>
          <w:szCs w:val="20"/>
        </w:rPr>
      </w:pPr>
    </w:p>
    <w:p w14:paraId="4C06614D" w14:textId="77777777" w:rsidR="007C254F" w:rsidRDefault="007C254F" w:rsidP="00BC7229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0"/>
          <w:szCs w:val="20"/>
        </w:rPr>
      </w:pPr>
    </w:p>
    <w:p w14:paraId="2BCFAFA6" w14:textId="77777777" w:rsidR="007C254F" w:rsidRDefault="007C254F" w:rsidP="00BC7229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0"/>
          <w:szCs w:val="20"/>
        </w:rPr>
      </w:pPr>
    </w:p>
    <w:p w14:paraId="599243A0" w14:textId="77777777" w:rsidR="0096168D" w:rsidRDefault="0096168D" w:rsidP="0054297B">
      <w:pPr>
        <w:shd w:val="clear" w:color="auto" w:fill="FFFFFF"/>
        <w:jc w:val="center"/>
        <w:rPr>
          <w:bCs/>
          <w:color w:val="222222"/>
          <w:spacing w:val="4"/>
          <w:sz w:val="20"/>
          <w:szCs w:val="20"/>
        </w:rPr>
      </w:pPr>
    </w:p>
    <w:p w14:paraId="5B394689" w14:textId="77777777" w:rsidR="0096168D" w:rsidRDefault="0096168D" w:rsidP="0054297B">
      <w:pPr>
        <w:shd w:val="clear" w:color="auto" w:fill="FFFFFF"/>
        <w:jc w:val="center"/>
        <w:rPr>
          <w:bCs/>
          <w:color w:val="222222"/>
          <w:spacing w:val="4"/>
          <w:sz w:val="20"/>
          <w:szCs w:val="20"/>
        </w:rPr>
      </w:pPr>
    </w:p>
    <w:p w14:paraId="3F53E7D0" w14:textId="77777777" w:rsidR="0096168D" w:rsidRDefault="0096168D" w:rsidP="0054297B">
      <w:pPr>
        <w:shd w:val="clear" w:color="auto" w:fill="FFFFFF"/>
        <w:jc w:val="center"/>
        <w:rPr>
          <w:bCs/>
          <w:color w:val="222222"/>
          <w:spacing w:val="4"/>
          <w:sz w:val="20"/>
          <w:szCs w:val="20"/>
        </w:rPr>
      </w:pPr>
    </w:p>
    <w:p w14:paraId="10F0DB93" w14:textId="77777777" w:rsidR="007C254F" w:rsidRPr="00352C22" w:rsidRDefault="007C254F" w:rsidP="0054297B">
      <w:pPr>
        <w:shd w:val="clear" w:color="auto" w:fill="FFFFFF"/>
        <w:jc w:val="center"/>
        <w:rPr>
          <w:bCs/>
          <w:color w:val="222222"/>
          <w:spacing w:val="4"/>
          <w:sz w:val="20"/>
          <w:szCs w:val="20"/>
        </w:rPr>
      </w:pPr>
      <w:r w:rsidRPr="00352C22">
        <w:rPr>
          <w:bCs/>
          <w:color w:val="222222"/>
          <w:spacing w:val="4"/>
          <w:sz w:val="20"/>
          <w:szCs w:val="20"/>
        </w:rPr>
        <w:t>§ 3</w:t>
      </w:r>
    </w:p>
    <w:p w14:paraId="0324550C" w14:textId="77777777" w:rsidR="007C254F" w:rsidRPr="00352C22" w:rsidRDefault="007C254F" w:rsidP="00DC74E5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sz w:val="20"/>
          <w:szCs w:val="20"/>
        </w:rPr>
      </w:pPr>
      <w:r w:rsidRPr="00352C22">
        <w:rPr>
          <w:sz w:val="20"/>
          <w:szCs w:val="20"/>
        </w:rPr>
        <w:lastRenderedPageBreak/>
        <w:t>Najemca obowiązany jest utrzymywać zajmowany lokal we właściwym stanie sanitarnym i technicznym oraz</w:t>
      </w:r>
      <w:r>
        <w:rPr>
          <w:sz w:val="20"/>
          <w:szCs w:val="20"/>
        </w:rPr>
        <w:t> </w:t>
      </w:r>
      <w:r w:rsidRPr="00352C22">
        <w:rPr>
          <w:sz w:val="20"/>
          <w:szCs w:val="20"/>
        </w:rPr>
        <w:t xml:space="preserve">dokonywać na własny koszt niezbędnych napraw, w celu utrzymania go w dobrym stanie technicznym, </w:t>
      </w:r>
      <w:r>
        <w:rPr>
          <w:sz w:val="20"/>
          <w:szCs w:val="20"/>
        </w:rPr>
        <w:br/>
      </w:r>
      <w:r w:rsidRPr="00352C22">
        <w:rPr>
          <w:sz w:val="20"/>
          <w:szCs w:val="20"/>
        </w:rPr>
        <w:t>a w szczególności zobowiązany jest do:</w:t>
      </w:r>
    </w:p>
    <w:p w14:paraId="23DF5B25" w14:textId="77777777" w:rsidR="007C254F" w:rsidRPr="00352C22" w:rsidRDefault="007C254F" w:rsidP="00DC74E5">
      <w:pPr>
        <w:numPr>
          <w:ilvl w:val="1"/>
          <w:numId w:val="14"/>
        </w:numPr>
        <w:shd w:val="clear" w:color="auto" w:fill="FFFFFF"/>
        <w:tabs>
          <w:tab w:val="clear" w:pos="1440"/>
          <w:tab w:val="num" w:pos="840"/>
        </w:tabs>
        <w:spacing w:before="5"/>
        <w:ind w:left="840" w:hanging="240"/>
        <w:jc w:val="both"/>
        <w:rPr>
          <w:sz w:val="20"/>
          <w:szCs w:val="20"/>
        </w:rPr>
      </w:pPr>
      <w:r w:rsidRPr="00352C22">
        <w:rPr>
          <w:sz w:val="20"/>
          <w:szCs w:val="20"/>
        </w:rPr>
        <w:t>dokonywania wszelkich napraw okien i drzwi,</w:t>
      </w:r>
    </w:p>
    <w:p w14:paraId="4AB84D3F" w14:textId="77777777" w:rsidR="007C254F" w:rsidRPr="00352C22" w:rsidRDefault="007C254F" w:rsidP="00DC74E5">
      <w:pPr>
        <w:numPr>
          <w:ilvl w:val="1"/>
          <w:numId w:val="14"/>
        </w:numPr>
        <w:shd w:val="clear" w:color="auto" w:fill="FFFFFF"/>
        <w:tabs>
          <w:tab w:val="clear" w:pos="1440"/>
          <w:tab w:val="num" w:pos="840"/>
        </w:tabs>
        <w:spacing w:before="5"/>
        <w:ind w:left="840" w:hanging="240"/>
        <w:jc w:val="both"/>
        <w:rPr>
          <w:color w:val="222222"/>
          <w:spacing w:val="1"/>
          <w:sz w:val="20"/>
          <w:szCs w:val="20"/>
        </w:rPr>
      </w:pPr>
      <w:r w:rsidRPr="00352C22">
        <w:rPr>
          <w:color w:val="222222"/>
          <w:spacing w:val="1"/>
          <w:sz w:val="20"/>
          <w:szCs w:val="20"/>
        </w:rPr>
        <w:t>dokonywania napraw podłóg i posadzek,</w:t>
      </w:r>
    </w:p>
    <w:p w14:paraId="1B783A36" w14:textId="77777777" w:rsidR="007C254F" w:rsidRPr="00352C22" w:rsidRDefault="007C254F" w:rsidP="00DC74E5">
      <w:pPr>
        <w:numPr>
          <w:ilvl w:val="1"/>
          <w:numId w:val="14"/>
        </w:numPr>
        <w:shd w:val="clear" w:color="auto" w:fill="FFFFFF"/>
        <w:tabs>
          <w:tab w:val="clear" w:pos="1440"/>
          <w:tab w:val="num" w:pos="840"/>
          <w:tab w:val="left" w:pos="960"/>
        </w:tabs>
        <w:ind w:left="840" w:hanging="240"/>
        <w:jc w:val="both"/>
        <w:rPr>
          <w:color w:val="222222"/>
          <w:spacing w:val="1"/>
          <w:sz w:val="20"/>
          <w:szCs w:val="20"/>
        </w:rPr>
      </w:pPr>
      <w:r w:rsidRPr="00352C22">
        <w:rPr>
          <w:color w:val="222222"/>
          <w:spacing w:val="1"/>
          <w:sz w:val="20"/>
          <w:szCs w:val="20"/>
        </w:rPr>
        <w:t xml:space="preserve">dokonywania napraw i wymiany urządzeń wodociągowo - kanalizacyjnych </w:t>
      </w:r>
      <w:r>
        <w:rPr>
          <w:color w:val="222222"/>
          <w:sz w:val="20"/>
          <w:szCs w:val="20"/>
        </w:rPr>
        <w:t xml:space="preserve">zainstalowanych </w:t>
      </w:r>
      <w:r w:rsidRPr="00352C22">
        <w:rPr>
          <w:color w:val="222222"/>
          <w:sz w:val="20"/>
          <w:szCs w:val="20"/>
        </w:rPr>
        <w:t>w lokalu,</w:t>
      </w:r>
    </w:p>
    <w:p w14:paraId="6E5DF8AA" w14:textId="77777777" w:rsidR="007C254F" w:rsidRPr="00352C22" w:rsidRDefault="007C254F" w:rsidP="00DC74E5">
      <w:pPr>
        <w:numPr>
          <w:ilvl w:val="1"/>
          <w:numId w:val="14"/>
        </w:numPr>
        <w:shd w:val="clear" w:color="auto" w:fill="FFFFFF"/>
        <w:tabs>
          <w:tab w:val="clear" w:pos="1440"/>
          <w:tab w:val="num" w:pos="840"/>
          <w:tab w:val="left" w:pos="9638"/>
        </w:tabs>
        <w:ind w:left="840" w:right="-82" w:hanging="240"/>
        <w:jc w:val="both"/>
        <w:rPr>
          <w:color w:val="222222"/>
          <w:sz w:val="20"/>
          <w:szCs w:val="20"/>
        </w:rPr>
      </w:pPr>
      <w:r w:rsidRPr="00352C22">
        <w:rPr>
          <w:color w:val="222222"/>
          <w:sz w:val="20"/>
          <w:szCs w:val="20"/>
        </w:rPr>
        <w:t xml:space="preserve">usuwania niedrożności przewodów odpływowych do urządzeń sanitarnych lokalu, </w:t>
      </w:r>
    </w:p>
    <w:p w14:paraId="261983CD" w14:textId="77777777" w:rsidR="007C254F" w:rsidRPr="00352C22" w:rsidRDefault="007C254F" w:rsidP="00DC74E5">
      <w:pPr>
        <w:numPr>
          <w:ilvl w:val="1"/>
          <w:numId w:val="14"/>
        </w:numPr>
        <w:shd w:val="clear" w:color="auto" w:fill="FFFFFF"/>
        <w:tabs>
          <w:tab w:val="clear" w:pos="1440"/>
          <w:tab w:val="num" w:pos="840"/>
        </w:tabs>
        <w:ind w:left="840" w:right="1354" w:hanging="240"/>
        <w:jc w:val="both"/>
        <w:rPr>
          <w:color w:val="222222"/>
          <w:spacing w:val="1"/>
          <w:sz w:val="20"/>
          <w:szCs w:val="20"/>
        </w:rPr>
      </w:pPr>
      <w:r w:rsidRPr="00352C22">
        <w:rPr>
          <w:color w:val="222222"/>
          <w:spacing w:val="1"/>
          <w:sz w:val="20"/>
          <w:szCs w:val="20"/>
        </w:rPr>
        <w:t xml:space="preserve">naprawy i wymiany instalacji elektrycznej wraz z osprzętem, </w:t>
      </w:r>
    </w:p>
    <w:p w14:paraId="3BE214A2" w14:textId="77777777" w:rsidR="007C254F" w:rsidRPr="00352C22" w:rsidRDefault="007C254F" w:rsidP="00DC74E5">
      <w:pPr>
        <w:numPr>
          <w:ilvl w:val="1"/>
          <w:numId w:val="14"/>
        </w:numPr>
        <w:shd w:val="clear" w:color="auto" w:fill="FFFFFF"/>
        <w:tabs>
          <w:tab w:val="clear" w:pos="1440"/>
          <w:tab w:val="num" w:pos="840"/>
        </w:tabs>
        <w:ind w:left="840" w:hanging="240"/>
        <w:jc w:val="both"/>
        <w:rPr>
          <w:color w:val="222222"/>
          <w:sz w:val="20"/>
          <w:szCs w:val="20"/>
        </w:rPr>
      </w:pPr>
      <w:r w:rsidRPr="00352C22">
        <w:rPr>
          <w:color w:val="222222"/>
          <w:spacing w:val="1"/>
          <w:sz w:val="20"/>
          <w:szCs w:val="20"/>
        </w:rPr>
        <w:t xml:space="preserve">naprawy i wymiany wszelkich urządzeń ogrzewczych z wyjątkiem instalacji c.o. </w:t>
      </w:r>
      <w:r>
        <w:rPr>
          <w:color w:val="222222"/>
          <w:sz w:val="20"/>
          <w:szCs w:val="20"/>
        </w:rPr>
        <w:t xml:space="preserve">założonej </w:t>
      </w:r>
      <w:r w:rsidRPr="00352C22">
        <w:rPr>
          <w:color w:val="222222"/>
          <w:sz w:val="20"/>
          <w:szCs w:val="20"/>
        </w:rPr>
        <w:t>przez</w:t>
      </w:r>
      <w:r>
        <w:rPr>
          <w:color w:val="222222"/>
          <w:sz w:val="20"/>
          <w:szCs w:val="20"/>
        </w:rPr>
        <w:t> </w:t>
      </w:r>
      <w:r w:rsidRPr="00352C22">
        <w:rPr>
          <w:color w:val="222222"/>
          <w:sz w:val="20"/>
          <w:szCs w:val="20"/>
        </w:rPr>
        <w:t>Wynajmującego.</w:t>
      </w:r>
    </w:p>
    <w:p w14:paraId="6B3E576D" w14:textId="77777777" w:rsidR="007C254F" w:rsidRPr="00352C22" w:rsidRDefault="007C254F" w:rsidP="00BC7229">
      <w:pPr>
        <w:shd w:val="clear" w:color="auto" w:fill="FFFFFF"/>
        <w:ind w:left="708"/>
        <w:jc w:val="both"/>
        <w:rPr>
          <w:color w:val="222222"/>
          <w:sz w:val="20"/>
          <w:szCs w:val="20"/>
        </w:rPr>
      </w:pPr>
    </w:p>
    <w:p w14:paraId="51ACE2DD" w14:textId="77777777" w:rsidR="007C254F" w:rsidRPr="00352C22" w:rsidRDefault="007C254F" w:rsidP="00BC7229">
      <w:pPr>
        <w:widowControl w:val="0"/>
        <w:numPr>
          <w:ilvl w:val="0"/>
          <w:numId w:val="5"/>
        </w:numPr>
        <w:shd w:val="clear" w:color="auto" w:fill="FFFFFF"/>
        <w:tabs>
          <w:tab w:val="center" w:pos="-1620"/>
          <w:tab w:val="decimal" w:pos="360"/>
        </w:tabs>
        <w:suppressAutoHyphens/>
        <w:jc w:val="both"/>
        <w:rPr>
          <w:color w:val="222222"/>
          <w:sz w:val="20"/>
          <w:szCs w:val="20"/>
        </w:rPr>
      </w:pPr>
      <w:r w:rsidRPr="00352C22">
        <w:rPr>
          <w:sz w:val="20"/>
          <w:szCs w:val="20"/>
        </w:rPr>
        <w:t>Najemca poza naprawami wymienionymi w ust. 1 jest obowiązany do naprawy szkód powstałych na skutek okoliczności, za które ponosi odpowiedzialność.</w:t>
      </w:r>
    </w:p>
    <w:p w14:paraId="70881245" w14:textId="77777777" w:rsidR="007C254F" w:rsidRPr="00352C22" w:rsidRDefault="007C254F" w:rsidP="00BC7229">
      <w:pPr>
        <w:shd w:val="clear" w:color="auto" w:fill="FFFFFF"/>
        <w:tabs>
          <w:tab w:val="center" w:pos="-1620"/>
          <w:tab w:val="decimal" w:pos="360"/>
        </w:tabs>
        <w:ind w:left="360"/>
        <w:jc w:val="both"/>
        <w:rPr>
          <w:color w:val="222222"/>
          <w:sz w:val="20"/>
          <w:szCs w:val="20"/>
        </w:rPr>
      </w:pPr>
    </w:p>
    <w:p w14:paraId="2F31E70A" w14:textId="77777777" w:rsidR="007C254F" w:rsidRPr="00352C22" w:rsidRDefault="007C254F" w:rsidP="00BC7229">
      <w:pPr>
        <w:pStyle w:val="Akapitzlist1"/>
        <w:numPr>
          <w:ilvl w:val="0"/>
          <w:numId w:val="5"/>
        </w:numPr>
        <w:jc w:val="both"/>
        <w:rPr>
          <w:rFonts w:cs="Times New Roman"/>
          <w:color w:val="auto"/>
          <w:sz w:val="20"/>
          <w:szCs w:val="20"/>
        </w:rPr>
      </w:pPr>
      <w:r w:rsidRPr="00352C22">
        <w:rPr>
          <w:rFonts w:cs="Times New Roman"/>
          <w:sz w:val="20"/>
          <w:szCs w:val="20"/>
        </w:rPr>
        <w:t xml:space="preserve">W przypadku prowadzenia przez najemcę działalności powodującej powstawanie odpadów innych niż określone </w:t>
      </w:r>
      <w:r>
        <w:rPr>
          <w:rFonts w:cs="Times New Roman"/>
          <w:sz w:val="20"/>
          <w:szCs w:val="20"/>
        </w:rPr>
        <w:br/>
      </w:r>
      <w:r w:rsidRPr="00352C22">
        <w:rPr>
          <w:rFonts w:cs="Times New Roman"/>
          <w:sz w:val="20"/>
          <w:szCs w:val="20"/>
        </w:rPr>
        <w:t xml:space="preserve">w § 2 ust. 3, jest on zobowiązany do zawarcia indywidualnej umowy na ich wywóz. Najemca ma obowiązek, </w:t>
      </w:r>
      <w:r>
        <w:rPr>
          <w:rFonts w:cs="Times New Roman"/>
          <w:sz w:val="20"/>
          <w:szCs w:val="20"/>
        </w:rPr>
        <w:br/>
      </w:r>
      <w:r w:rsidRPr="00352C22">
        <w:rPr>
          <w:rFonts w:cs="Times New Roman"/>
          <w:sz w:val="20"/>
          <w:szCs w:val="20"/>
        </w:rPr>
        <w:t>na każde wezwanie Wynajmującego, okazać umowę, o której mowa wyżej.</w:t>
      </w:r>
    </w:p>
    <w:p w14:paraId="28793BC8" w14:textId="77777777" w:rsidR="007C254F" w:rsidRPr="00352C22" w:rsidRDefault="007C254F" w:rsidP="00BC7229">
      <w:pPr>
        <w:shd w:val="clear" w:color="auto" w:fill="FFFFFF"/>
        <w:tabs>
          <w:tab w:val="center" w:pos="-1620"/>
          <w:tab w:val="decimal" w:pos="360"/>
        </w:tabs>
        <w:jc w:val="both"/>
        <w:rPr>
          <w:color w:val="222222"/>
          <w:sz w:val="20"/>
          <w:szCs w:val="20"/>
        </w:rPr>
      </w:pPr>
    </w:p>
    <w:p w14:paraId="4DF736A1" w14:textId="77777777" w:rsidR="007C254F" w:rsidRPr="00352C22" w:rsidRDefault="007C254F" w:rsidP="00BC7229">
      <w:pPr>
        <w:pStyle w:val="Akapitzlist1"/>
        <w:numPr>
          <w:ilvl w:val="0"/>
          <w:numId w:val="5"/>
        </w:numPr>
        <w:ind w:left="357" w:hanging="357"/>
        <w:contextualSpacing/>
        <w:jc w:val="both"/>
        <w:rPr>
          <w:rFonts w:cs="Times New Roman"/>
          <w:color w:val="auto"/>
          <w:sz w:val="20"/>
          <w:szCs w:val="20"/>
        </w:rPr>
      </w:pPr>
      <w:r w:rsidRPr="00352C22">
        <w:rPr>
          <w:rFonts w:cs="Times New Roman"/>
          <w:sz w:val="20"/>
          <w:szCs w:val="20"/>
        </w:rPr>
        <w:t xml:space="preserve">Najemca ma obowiązek informowania Wynajmującego o każdej zmianie adresu do korespondencji podanego </w:t>
      </w:r>
      <w:r>
        <w:rPr>
          <w:rFonts w:cs="Times New Roman"/>
          <w:sz w:val="20"/>
          <w:szCs w:val="20"/>
        </w:rPr>
        <w:br/>
      </w:r>
      <w:r w:rsidRPr="00352C22">
        <w:rPr>
          <w:rFonts w:cs="Times New Roman"/>
          <w:sz w:val="20"/>
          <w:szCs w:val="20"/>
        </w:rPr>
        <w:t xml:space="preserve">w niniejszej umowie. W przypadku zaniechania przez Najemcę </w:t>
      </w:r>
      <w:r>
        <w:rPr>
          <w:rFonts w:cs="Times New Roman"/>
          <w:sz w:val="20"/>
          <w:szCs w:val="20"/>
        </w:rPr>
        <w:t xml:space="preserve">wykonania powyższego obowiązku, </w:t>
      </w:r>
      <w:r w:rsidRPr="00352C22">
        <w:rPr>
          <w:rFonts w:cs="Times New Roman"/>
          <w:sz w:val="20"/>
          <w:szCs w:val="20"/>
        </w:rPr>
        <w:t>korespondencja wysłana na ostatni podany przez Najemcę adres i nie odebrana będzie traktowana jako skutecznie doręczona.</w:t>
      </w:r>
    </w:p>
    <w:p w14:paraId="1FF7A990" w14:textId="77777777" w:rsidR="007C254F" w:rsidRPr="00352C22" w:rsidRDefault="007C254F" w:rsidP="00BC7229">
      <w:pPr>
        <w:pStyle w:val="Akapitzlist1"/>
        <w:ind w:left="0"/>
        <w:contextualSpacing/>
        <w:jc w:val="both"/>
        <w:rPr>
          <w:rFonts w:cs="Times New Roman"/>
          <w:color w:val="auto"/>
          <w:sz w:val="20"/>
          <w:szCs w:val="20"/>
        </w:rPr>
      </w:pPr>
    </w:p>
    <w:p w14:paraId="7B30C270" w14:textId="77777777" w:rsidR="007C254F" w:rsidRPr="00DA3F0A" w:rsidRDefault="007C254F" w:rsidP="00BC7229">
      <w:pPr>
        <w:pStyle w:val="Akapitzlist1"/>
        <w:numPr>
          <w:ilvl w:val="0"/>
          <w:numId w:val="5"/>
        </w:numPr>
        <w:shd w:val="clear" w:color="auto" w:fill="FFFFFF"/>
        <w:ind w:left="357" w:hanging="357"/>
        <w:contextualSpacing/>
        <w:jc w:val="both"/>
        <w:rPr>
          <w:rFonts w:cs="Times New Roman"/>
          <w:color w:val="212121"/>
          <w:spacing w:val="5"/>
          <w:sz w:val="20"/>
          <w:szCs w:val="20"/>
        </w:rPr>
      </w:pPr>
      <w:r w:rsidRPr="00352C22">
        <w:rPr>
          <w:rFonts w:cs="Times New Roman"/>
          <w:color w:val="222222"/>
          <w:sz w:val="20"/>
          <w:szCs w:val="20"/>
        </w:rPr>
        <w:t xml:space="preserve">Najemca zobowiązuje się do przestrzegania ustawy z dnia 24 sierpnia 1991 r. o ochronie przeciwpożarowej </w:t>
      </w:r>
      <w:r>
        <w:rPr>
          <w:rFonts w:cs="Times New Roman"/>
          <w:color w:val="222222"/>
          <w:sz w:val="20"/>
          <w:szCs w:val="20"/>
        </w:rPr>
        <w:br/>
      </w:r>
      <w:r w:rsidRPr="00352C22">
        <w:rPr>
          <w:rFonts w:cs="Times New Roman"/>
          <w:color w:val="222222"/>
          <w:sz w:val="20"/>
          <w:szCs w:val="20"/>
        </w:rPr>
        <w:t>(Dz. U. z 201</w:t>
      </w:r>
      <w:r>
        <w:rPr>
          <w:rFonts w:cs="Times New Roman"/>
          <w:color w:val="222222"/>
          <w:sz w:val="20"/>
          <w:szCs w:val="20"/>
        </w:rPr>
        <w:t>8</w:t>
      </w:r>
      <w:r w:rsidRPr="00352C22">
        <w:rPr>
          <w:rFonts w:cs="Times New Roman"/>
          <w:color w:val="222222"/>
          <w:sz w:val="20"/>
          <w:szCs w:val="20"/>
        </w:rPr>
        <w:t xml:space="preserve"> r. poz. </w:t>
      </w:r>
      <w:r>
        <w:rPr>
          <w:rFonts w:cs="Times New Roman"/>
          <w:color w:val="222222"/>
          <w:sz w:val="20"/>
          <w:szCs w:val="20"/>
        </w:rPr>
        <w:t>620</w:t>
      </w:r>
      <w:r w:rsidRPr="00352C22">
        <w:rPr>
          <w:rFonts w:cs="Times New Roman"/>
          <w:color w:val="222222"/>
          <w:sz w:val="20"/>
          <w:szCs w:val="20"/>
        </w:rPr>
        <w:t>) oraz przepisów wykonawczych</w:t>
      </w:r>
      <w:r w:rsidRPr="00352C22">
        <w:rPr>
          <w:rFonts w:cs="Times New Roman"/>
          <w:color w:val="212121"/>
          <w:spacing w:val="5"/>
          <w:sz w:val="20"/>
          <w:szCs w:val="20"/>
        </w:rPr>
        <w:t xml:space="preserve">. </w:t>
      </w:r>
    </w:p>
    <w:p w14:paraId="18A04DAF" w14:textId="77777777" w:rsidR="007C254F" w:rsidRPr="00352C22" w:rsidRDefault="007C254F" w:rsidP="00BC7229">
      <w:pPr>
        <w:shd w:val="clear" w:color="auto" w:fill="FFFFFF"/>
        <w:jc w:val="both"/>
        <w:rPr>
          <w:color w:val="212121"/>
          <w:spacing w:val="5"/>
          <w:sz w:val="20"/>
          <w:szCs w:val="20"/>
        </w:rPr>
      </w:pPr>
    </w:p>
    <w:p w14:paraId="58D0E3F3" w14:textId="77777777" w:rsidR="007C254F" w:rsidRPr="00352C22" w:rsidRDefault="007C254F" w:rsidP="00BC7229">
      <w:pPr>
        <w:shd w:val="clear" w:color="auto" w:fill="FFFFFF"/>
        <w:jc w:val="center"/>
        <w:rPr>
          <w:bCs/>
          <w:color w:val="222222"/>
          <w:spacing w:val="4"/>
          <w:sz w:val="20"/>
          <w:szCs w:val="20"/>
        </w:rPr>
      </w:pPr>
      <w:r w:rsidRPr="00352C22">
        <w:rPr>
          <w:bCs/>
          <w:color w:val="222222"/>
          <w:spacing w:val="4"/>
          <w:sz w:val="20"/>
          <w:szCs w:val="20"/>
        </w:rPr>
        <w:t>§ 4</w:t>
      </w:r>
    </w:p>
    <w:p w14:paraId="60C5D604" w14:textId="77777777" w:rsidR="007C254F" w:rsidRPr="00352C22" w:rsidRDefault="007C254F" w:rsidP="00BC7229">
      <w:pPr>
        <w:pStyle w:val="Akapitzlist1"/>
        <w:numPr>
          <w:ilvl w:val="3"/>
          <w:numId w:val="5"/>
        </w:numPr>
        <w:shd w:val="clear" w:color="auto" w:fill="FFFFFF"/>
        <w:tabs>
          <w:tab w:val="left" w:pos="0"/>
        </w:tabs>
        <w:ind w:left="360" w:hanging="361"/>
        <w:contextualSpacing/>
        <w:jc w:val="both"/>
        <w:rPr>
          <w:rFonts w:cs="Times New Roman"/>
          <w:color w:val="222222"/>
          <w:sz w:val="20"/>
          <w:szCs w:val="20"/>
        </w:rPr>
      </w:pPr>
      <w:r w:rsidRPr="00352C22">
        <w:rPr>
          <w:rFonts w:cs="Times New Roman"/>
          <w:color w:val="222222"/>
          <w:sz w:val="20"/>
          <w:szCs w:val="20"/>
        </w:rPr>
        <w:t>Najemca może oddać przedmiot najmu w całości lub częśc</w:t>
      </w:r>
      <w:r>
        <w:rPr>
          <w:rFonts w:cs="Times New Roman"/>
          <w:color w:val="222222"/>
          <w:sz w:val="20"/>
          <w:szCs w:val="20"/>
        </w:rPr>
        <w:t xml:space="preserve">i do bezpłatnego używania albo </w:t>
      </w:r>
      <w:r w:rsidRPr="00352C22">
        <w:rPr>
          <w:rFonts w:cs="Times New Roman"/>
          <w:color w:val="222222"/>
          <w:sz w:val="20"/>
          <w:szCs w:val="20"/>
        </w:rPr>
        <w:t>w podnajem osobie trzeciej, po uzyskaniu pisemnej zgody Wynajmującego, wydanej na podstawie właściwego zarządzenia Prezydenta Miasta Łodzi w sprawie zasad zmiany warunków najmu lokali użytkowych.</w:t>
      </w:r>
    </w:p>
    <w:p w14:paraId="20B03125" w14:textId="77777777" w:rsidR="007C254F" w:rsidRPr="00352C22" w:rsidRDefault="007C254F" w:rsidP="00BC7229">
      <w:pPr>
        <w:pStyle w:val="Akapitzlist1"/>
        <w:shd w:val="clear" w:color="auto" w:fill="FFFFFF"/>
        <w:tabs>
          <w:tab w:val="left" w:pos="-1620"/>
        </w:tabs>
        <w:spacing w:before="269"/>
        <w:ind w:left="-1"/>
        <w:contextualSpacing/>
        <w:jc w:val="both"/>
        <w:rPr>
          <w:rFonts w:cs="Times New Roman"/>
          <w:color w:val="222222"/>
          <w:sz w:val="20"/>
          <w:szCs w:val="20"/>
        </w:rPr>
      </w:pPr>
    </w:p>
    <w:p w14:paraId="225A1C2E" w14:textId="77777777" w:rsidR="007C254F" w:rsidRPr="00352C22" w:rsidRDefault="007C254F" w:rsidP="00BC7229">
      <w:pPr>
        <w:pStyle w:val="Akapitzlist1"/>
        <w:numPr>
          <w:ilvl w:val="3"/>
          <w:numId w:val="5"/>
        </w:numPr>
        <w:shd w:val="clear" w:color="auto" w:fill="FFFFFF"/>
        <w:tabs>
          <w:tab w:val="left" w:pos="0"/>
        </w:tabs>
        <w:spacing w:before="269"/>
        <w:ind w:left="360" w:hanging="361"/>
        <w:contextualSpacing/>
        <w:jc w:val="both"/>
        <w:rPr>
          <w:rFonts w:cs="Times New Roman"/>
          <w:color w:val="222222"/>
          <w:sz w:val="20"/>
          <w:szCs w:val="20"/>
        </w:rPr>
      </w:pPr>
      <w:r w:rsidRPr="00352C22">
        <w:rPr>
          <w:rFonts w:cs="Times New Roman"/>
          <w:color w:val="222222"/>
          <w:sz w:val="20"/>
          <w:szCs w:val="20"/>
        </w:rPr>
        <w:t>Wszelkie adaptacje, modernizacje, ulepszenia i zmiany struktury wynajęte</w:t>
      </w:r>
      <w:r>
        <w:rPr>
          <w:rFonts w:cs="Times New Roman"/>
          <w:color w:val="222222"/>
          <w:sz w:val="20"/>
          <w:szCs w:val="20"/>
        </w:rPr>
        <w:t xml:space="preserve">go lokalu, przeprowadzenie prac </w:t>
      </w:r>
      <w:r w:rsidRPr="00352C22">
        <w:rPr>
          <w:rFonts w:cs="Times New Roman"/>
          <w:color w:val="222222"/>
          <w:sz w:val="20"/>
          <w:szCs w:val="20"/>
        </w:rPr>
        <w:t xml:space="preserve">budowlanych, a także zainstalowanie w nim urządzeń technicznych mogą być dokonywane przez Najemcę wyłącznie na jego własny koszt z wyłączeniem prawa regresu do Wynajmującego po uzyskaniu uprzedniej pisemnej zgody Wynajmującego oraz na podstawie zgód i pozwoleń wydanych przez stosowne organy, o ile wymagają tego przepisy prawa. W odniesieniu do lokali położonych w budynkach zabytkowych Najemca powinien uzyskać zgodę Miejskiego lub Wojewódzkiego Konserwatora Zabytków. </w:t>
      </w:r>
    </w:p>
    <w:p w14:paraId="75F7CBFA" w14:textId="77777777" w:rsidR="007C254F" w:rsidRPr="00352C22" w:rsidRDefault="007C254F" w:rsidP="00BC7229">
      <w:pPr>
        <w:pStyle w:val="Akapitzlist1"/>
        <w:shd w:val="clear" w:color="auto" w:fill="FFFFFF"/>
        <w:tabs>
          <w:tab w:val="left" w:pos="360"/>
        </w:tabs>
        <w:spacing w:before="274"/>
        <w:contextualSpacing/>
        <w:rPr>
          <w:rFonts w:cs="Times New Roman"/>
          <w:b/>
          <w:bCs/>
          <w:color w:val="222222"/>
          <w:spacing w:val="4"/>
          <w:sz w:val="20"/>
          <w:szCs w:val="20"/>
        </w:rPr>
      </w:pPr>
    </w:p>
    <w:p w14:paraId="3E5929A9" w14:textId="77777777" w:rsidR="007C254F" w:rsidRPr="00352C22" w:rsidRDefault="007C254F" w:rsidP="00BC7229">
      <w:pPr>
        <w:pStyle w:val="Akapitzlist1"/>
        <w:shd w:val="clear" w:color="auto" w:fill="FFFFFF"/>
        <w:tabs>
          <w:tab w:val="left" w:pos="360"/>
        </w:tabs>
        <w:spacing w:before="274"/>
        <w:ind w:left="0"/>
        <w:contextualSpacing/>
        <w:jc w:val="center"/>
        <w:rPr>
          <w:rFonts w:cs="Times New Roman"/>
          <w:sz w:val="20"/>
          <w:szCs w:val="20"/>
        </w:rPr>
      </w:pPr>
      <w:r w:rsidRPr="00352C22">
        <w:rPr>
          <w:rFonts w:cs="Times New Roman"/>
          <w:bCs/>
          <w:color w:val="222222"/>
          <w:spacing w:val="4"/>
          <w:sz w:val="20"/>
          <w:szCs w:val="20"/>
        </w:rPr>
        <w:t>§ </w:t>
      </w:r>
      <w:r w:rsidRPr="00352C22">
        <w:rPr>
          <w:rFonts w:cs="Times New Roman"/>
          <w:sz w:val="20"/>
          <w:szCs w:val="20"/>
        </w:rPr>
        <w:t>5</w:t>
      </w:r>
    </w:p>
    <w:p w14:paraId="7DA00B56" w14:textId="77777777" w:rsidR="007C254F" w:rsidRPr="00352C22" w:rsidRDefault="007C254F" w:rsidP="00BC7229">
      <w:pPr>
        <w:pStyle w:val="Akapitzlist1"/>
        <w:shd w:val="clear" w:color="auto" w:fill="FFFFFF"/>
        <w:tabs>
          <w:tab w:val="left" w:pos="360"/>
        </w:tabs>
        <w:spacing w:before="269"/>
        <w:ind w:left="360" w:hanging="360"/>
        <w:contextualSpacing/>
        <w:jc w:val="both"/>
        <w:rPr>
          <w:rFonts w:cs="Times New Roman"/>
          <w:color w:val="222222"/>
          <w:spacing w:val="1"/>
          <w:sz w:val="20"/>
          <w:szCs w:val="20"/>
        </w:rPr>
      </w:pPr>
      <w:r w:rsidRPr="00352C22">
        <w:rPr>
          <w:rFonts w:cs="Times New Roman"/>
          <w:color w:val="222222"/>
          <w:sz w:val="20"/>
          <w:szCs w:val="20"/>
        </w:rPr>
        <w:t>1.</w:t>
      </w:r>
      <w:r w:rsidRPr="00352C22">
        <w:rPr>
          <w:rFonts w:cs="Times New Roman"/>
          <w:color w:val="222222"/>
          <w:sz w:val="20"/>
          <w:szCs w:val="20"/>
        </w:rPr>
        <w:tab/>
        <w:t xml:space="preserve">Wynajmujący jest zobowiązany do zapewnienia sprawnego działania istniejących, w dniu wydania lokalu, urządzeń technicznych w budynku, umożliwiających Najemcy korzystanie z oświetlenia, ogrzewania lokalu, zimnej i ciepłej wody i odprowadzenia ścieków oraz </w:t>
      </w:r>
      <w:r w:rsidRPr="00352C22">
        <w:rPr>
          <w:rFonts w:cs="Times New Roman"/>
          <w:color w:val="222222"/>
          <w:spacing w:val="1"/>
          <w:sz w:val="20"/>
          <w:szCs w:val="20"/>
        </w:rPr>
        <w:t>innych urządzeń zainstalowanych w budynku.</w:t>
      </w:r>
    </w:p>
    <w:p w14:paraId="7FDFE55D" w14:textId="77777777" w:rsidR="007C254F" w:rsidRPr="00352C22" w:rsidRDefault="007C254F" w:rsidP="00BC7229">
      <w:pPr>
        <w:pStyle w:val="Akapitzlist1"/>
        <w:shd w:val="clear" w:color="auto" w:fill="FFFFFF"/>
        <w:tabs>
          <w:tab w:val="left" w:pos="360"/>
        </w:tabs>
        <w:spacing w:before="269"/>
        <w:ind w:left="360" w:hanging="360"/>
        <w:contextualSpacing/>
        <w:jc w:val="both"/>
        <w:rPr>
          <w:rFonts w:cs="Times New Roman"/>
          <w:color w:val="222222"/>
          <w:spacing w:val="1"/>
          <w:sz w:val="20"/>
          <w:szCs w:val="20"/>
        </w:rPr>
      </w:pPr>
    </w:p>
    <w:p w14:paraId="4B6F1C31" w14:textId="77777777" w:rsidR="007C254F" w:rsidRPr="00E44050" w:rsidRDefault="007C254F" w:rsidP="00BC7229">
      <w:pPr>
        <w:pStyle w:val="Akapitzlist1"/>
        <w:shd w:val="clear" w:color="auto" w:fill="FFFFFF"/>
        <w:tabs>
          <w:tab w:val="left" w:pos="360"/>
        </w:tabs>
        <w:ind w:left="357" w:hanging="357"/>
        <w:contextualSpacing/>
        <w:jc w:val="both"/>
        <w:rPr>
          <w:rFonts w:cs="Times New Roman"/>
          <w:strike/>
          <w:color w:val="222222"/>
          <w:sz w:val="20"/>
          <w:szCs w:val="20"/>
        </w:rPr>
      </w:pPr>
      <w:r w:rsidRPr="00352C22">
        <w:rPr>
          <w:rFonts w:cs="Times New Roman"/>
          <w:spacing w:val="1"/>
          <w:sz w:val="20"/>
          <w:szCs w:val="20"/>
        </w:rPr>
        <w:t>2.</w:t>
      </w:r>
      <w:r w:rsidRPr="00352C22">
        <w:rPr>
          <w:rFonts w:cs="Times New Roman"/>
          <w:spacing w:val="1"/>
          <w:sz w:val="20"/>
          <w:szCs w:val="20"/>
        </w:rPr>
        <w:tab/>
      </w:r>
      <w:r w:rsidRPr="00E44050">
        <w:rPr>
          <w:rFonts w:cs="Times New Roman"/>
          <w:strike/>
          <w:color w:val="222222"/>
          <w:sz w:val="20"/>
          <w:szCs w:val="20"/>
        </w:rPr>
        <w:t>Jeżeli w trakcie trwania umowy najmu ujawnią się wady uniemożliwiające korzystanie z lokalu lub jeżeli zaistnieje potrzeba dokonania napraw obciążających Wynajmującego, strony w formie pisemnej umowy ustalą zakres prac remontowych i sposób rozliczenia nakładów poniesionych przez Najemcę, a obciążających Wynajmującego. Niewywiązanie się przez Najemcę z warunków umowy, o której wyżej mowa, stanowi podstawę do rozwiązania przez Wynajmującego umowy najmu bez zachowania okresu wypowiedzenia.</w:t>
      </w:r>
    </w:p>
    <w:p w14:paraId="009963F0" w14:textId="77777777" w:rsidR="007C254F" w:rsidRPr="00352C22" w:rsidRDefault="007C254F" w:rsidP="00BC7229">
      <w:pPr>
        <w:pStyle w:val="Akapitzlist1"/>
        <w:shd w:val="clear" w:color="auto" w:fill="FFFFFF"/>
        <w:tabs>
          <w:tab w:val="left" w:pos="360"/>
        </w:tabs>
        <w:ind w:left="357" w:hanging="357"/>
        <w:contextualSpacing/>
        <w:jc w:val="both"/>
        <w:rPr>
          <w:rFonts w:cs="Times New Roman"/>
          <w:color w:val="222222"/>
          <w:spacing w:val="1"/>
          <w:sz w:val="20"/>
          <w:szCs w:val="20"/>
        </w:rPr>
      </w:pPr>
    </w:p>
    <w:p w14:paraId="179BA364" w14:textId="77777777" w:rsidR="007C254F" w:rsidRPr="00DA3F0A" w:rsidRDefault="007C254F" w:rsidP="00BC7229">
      <w:pPr>
        <w:shd w:val="clear" w:color="auto" w:fill="FFFFFF"/>
        <w:tabs>
          <w:tab w:val="left" w:pos="-720"/>
        </w:tabs>
        <w:ind w:left="357" w:hanging="357"/>
        <w:contextualSpacing/>
        <w:jc w:val="both"/>
        <w:rPr>
          <w:color w:val="222222"/>
          <w:sz w:val="20"/>
          <w:szCs w:val="20"/>
        </w:rPr>
      </w:pPr>
      <w:r w:rsidRPr="00352C22">
        <w:rPr>
          <w:color w:val="222222"/>
          <w:sz w:val="20"/>
          <w:szCs w:val="20"/>
        </w:rPr>
        <w:t>3.</w:t>
      </w:r>
      <w:r w:rsidRPr="00352C22">
        <w:rPr>
          <w:color w:val="222222"/>
          <w:sz w:val="20"/>
          <w:szCs w:val="20"/>
        </w:rPr>
        <w:tab/>
      </w:r>
      <w:r w:rsidRPr="00352C22">
        <w:rPr>
          <w:color w:val="222222"/>
          <w:spacing w:val="3"/>
          <w:sz w:val="20"/>
          <w:szCs w:val="20"/>
        </w:rPr>
        <w:t xml:space="preserve">Najemca jest zobowiązany na żądanie Wynajmującego </w:t>
      </w:r>
      <w:r w:rsidRPr="00352C22">
        <w:rPr>
          <w:color w:val="222222"/>
          <w:sz w:val="20"/>
          <w:szCs w:val="20"/>
        </w:rPr>
        <w:t>do udostępnienia lokalu w celu dokonania wszelkich czynności związanych z administrowaniem budynkiem, w szczególności do przeprowadzania kontroli wykorzystywania lokalu użytkowego.</w:t>
      </w:r>
    </w:p>
    <w:p w14:paraId="48D7E575" w14:textId="77777777" w:rsidR="007C254F" w:rsidRPr="00352C22" w:rsidRDefault="007C254F" w:rsidP="00BC7229">
      <w:pPr>
        <w:shd w:val="clear" w:color="auto" w:fill="FFFFFF"/>
        <w:tabs>
          <w:tab w:val="left" w:pos="185"/>
        </w:tabs>
        <w:spacing w:before="274"/>
        <w:ind w:firstLine="3"/>
        <w:jc w:val="center"/>
        <w:rPr>
          <w:color w:val="222222"/>
          <w:spacing w:val="29"/>
          <w:sz w:val="20"/>
          <w:szCs w:val="20"/>
        </w:rPr>
      </w:pPr>
      <w:r w:rsidRPr="00352C22">
        <w:rPr>
          <w:bCs/>
          <w:color w:val="222222"/>
          <w:spacing w:val="4"/>
          <w:sz w:val="20"/>
          <w:szCs w:val="20"/>
        </w:rPr>
        <w:t>§ </w:t>
      </w:r>
      <w:r w:rsidRPr="00352C22">
        <w:rPr>
          <w:color w:val="222222"/>
          <w:spacing w:val="29"/>
          <w:sz w:val="20"/>
          <w:szCs w:val="20"/>
        </w:rPr>
        <w:t>6</w:t>
      </w:r>
    </w:p>
    <w:p w14:paraId="1D8A8C57" w14:textId="77777777" w:rsidR="007C254F" w:rsidRPr="00352C22" w:rsidRDefault="007C254F" w:rsidP="00BC7229">
      <w:pPr>
        <w:pStyle w:val="Bezodstpw1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Umowa zostaje zawarta na czas nieoznaczony/oznaczony</w:t>
      </w:r>
      <w:r w:rsidRPr="00892BB8">
        <w:rPr>
          <w:rFonts w:cs="Times New Roman"/>
          <w:sz w:val="20"/>
          <w:szCs w:val="20"/>
          <w:vertAlign w:val="superscript"/>
        </w:rPr>
        <w:t>*</w:t>
      </w:r>
      <w:r w:rsidRPr="00352C22">
        <w:rPr>
          <w:rFonts w:cs="Times New Roman"/>
          <w:sz w:val="20"/>
          <w:szCs w:val="20"/>
        </w:rPr>
        <w:t xml:space="preserve"> tj. do dnia ………………………………..……</w:t>
      </w:r>
    </w:p>
    <w:p w14:paraId="6736A4B1" w14:textId="77777777" w:rsidR="007C254F" w:rsidRPr="00352C22" w:rsidRDefault="007C254F" w:rsidP="00BC7229">
      <w:pPr>
        <w:pStyle w:val="Bezodstpw1"/>
        <w:jc w:val="both"/>
        <w:rPr>
          <w:rFonts w:cs="Times New Roman"/>
          <w:sz w:val="20"/>
          <w:szCs w:val="20"/>
        </w:rPr>
      </w:pPr>
    </w:p>
    <w:p w14:paraId="36591842" w14:textId="77777777" w:rsidR="007C254F" w:rsidRPr="00352C22" w:rsidRDefault="007C254F" w:rsidP="00BC7229">
      <w:pPr>
        <w:pStyle w:val="Bezodstpw1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Każdej ze stron przysługuje prawo jej wypowiedzenia na 3 miesiące naprzód, na koniec miesiąca kalendarzowego</w:t>
      </w:r>
      <w:r w:rsidRPr="00267343">
        <w:rPr>
          <w:rFonts w:cs="Times New Roman"/>
          <w:sz w:val="20"/>
          <w:szCs w:val="20"/>
          <w:vertAlign w:val="superscript"/>
        </w:rPr>
        <w:t>***</w:t>
      </w:r>
      <w:r w:rsidRPr="00352C22">
        <w:rPr>
          <w:rFonts w:cs="Times New Roman"/>
          <w:sz w:val="20"/>
          <w:szCs w:val="20"/>
        </w:rPr>
        <w:t>.</w:t>
      </w:r>
    </w:p>
    <w:p w14:paraId="13045C6B" w14:textId="77777777" w:rsidR="007C254F" w:rsidRPr="00352C22" w:rsidRDefault="007C254F" w:rsidP="00BC7229">
      <w:pPr>
        <w:pStyle w:val="Bezodstpw1"/>
        <w:jc w:val="both"/>
        <w:rPr>
          <w:rStyle w:val="Odwoanieprzypisudolnego"/>
          <w:sz w:val="20"/>
          <w:szCs w:val="20"/>
        </w:rPr>
      </w:pPr>
    </w:p>
    <w:p w14:paraId="295A3071" w14:textId="77777777" w:rsidR="007C254F" w:rsidRPr="003B255A" w:rsidRDefault="007C254F" w:rsidP="00BC7229">
      <w:pPr>
        <w:pStyle w:val="Bezodstpw1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 xml:space="preserve">Wynajmujący ma prawo wypowiedzenia umowy najmu z zachowaniem jednomiesięcznego okresu wypowiedzenia na koniec miesiąca kalendarzowego, gdy nieruchomość w której znajduje się lokal, przeznaczona zostanie </w:t>
      </w:r>
      <w:r>
        <w:rPr>
          <w:rFonts w:cs="Times New Roman"/>
          <w:sz w:val="20"/>
          <w:szCs w:val="20"/>
        </w:rPr>
        <w:br/>
      </w:r>
      <w:r w:rsidRPr="00352C22">
        <w:rPr>
          <w:rFonts w:cs="Times New Roman"/>
          <w:sz w:val="20"/>
          <w:szCs w:val="20"/>
        </w:rPr>
        <w:t>do remontu kapitalnego, rozbiórki, sprzedaży lub na cele inwestycyjne Miasta Łodzi</w:t>
      </w:r>
      <w:r w:rsidRPr="004E0CF4">
        <w:rPr>
          <w:rFonts w:cs="Times New Roman"/>
          <w:sz w:val="20"/>
          <w:szCs w:val="20"/>
          <w:vertAlign w:val="superscript"/>
        </w:rPr>
        <w:sym w:font="Symbol" w:char="F02A"/>
      </w:r>
      <w:r w:rsidRPr="004E0CF4">
        <w:rPr>
          <w:rFonts w:cs="Times New Roman"/>
          <w:sz w:val="20"/>
          <w:szCs w:val="20"/>
          <w:vertAlign w:val="superscript"/>
        </w:rPr>
        <w:sym w:font="Symbol" w:char="F02A"/>
      </w:r>
      <w:r w:rsidRPr="004E0CF4">
        <w:rPr>
          <w:rFonts w:cs="Times New Roman"/>
          <w:sz w:val="20"/>
          <w:szCs w:val="20"/>
          <w:vertAlign w:val="superscript"/>
        </w:rPr>
        <w:sym w:font="Symbol" w:char="F02A"/>
      </w:r>
      <w:r w:rsidRPr="004E0CF4">
        <w:rPr>
          <w:rFonts w:cs="Times New Roman"/>
          <w:sz w:val="20"/>
          <w:szCs w:val="20"/>
          <w:vertAlign w:val="superscript"/>
        </w:rPr>
        <w:sym w:font="Symbol" w:char="F02A"/>
      </w:r>
      <w:r w:rsidRPr="00352C22">
        <w:rPr>
          <w:rFonts w:cs="Times New Roman"/>
          <w:sz w:val="20"/>
          <w:szCs w:val="20"/>
        </w:rPr>
        <w:t>.</w:t>
      </w:r>
    </w:p>
    <w:p w14:paraId="0401220A" w14:textId="77777777" w:rsidR="007C254F" w:rsidRPr="00352C22" w:rsidRDefault="007C254F" w:rsidP="00BC7229">
      <w:pPr>
        <w:shd w:val="clear" w:color="auto" w:fill="FFFFFF"/>
        <w:tabs>
          <w:tab w:val="left" w:pos="185"/>
        </w:tabs>
        <w:spacing w:before="274"/>
        <w:ind w:firstLine="3"/>
        <w:jc w:val="center"/>
        <w:rPr>
          <w:bCs/>
          <w:color w:val="222222"/>
          <w:spacing w:val="4"/>
          <w:sz w:val="20"/>
          <w:szCs w:val="20"/>
        </w:rPr>
      </w:pPr>
      <w:r w:rsidRPr="00352C22">
        <w:rPr>
          <w:bCs/>
          <w:color w:val="222222"/>
          <w:spacing w:val="4"/>
          <w:sz w:val="20"/>
          <w:szCs w:val="20"/>
        </w:rPr>
        <w:t>§ 7</w:t>
      </w:r>
    </w:p>
    <w:p w14:paraId="3A839BF2" w14:textId="77777777" w:rsidR="007C254F" w:rsidRPr="00352C22" w:rsidRDefault="007C254F" w:rsidP="00BC7229">
      <w:pPr>
        <w:shd w:val="clear" w:color="auto" w:fill="FFFFFF"/>
        <w:ind w:firstLine="360"/>
        <w:jc w:val="both"/>
        <w:rPr>
          <w:color w:val="222222"/>
          <w:sz w:val="20"/>
          <w:szCs w:val="20"/>
        </w:rPr>
      </w:pPr>
      <w:r w:rsidRPr="00352C22">
        <w:rPr>
          <w:color w:val="222222"/>
          <w:sz w:val="20"/>
          <w:szCs w:val="20"/>
        </w:rPr>
        <w:lastRenderedPageBreak/>
        <w:t>Wynajmujący może rozwiązać stosunek najmu ze skutkiem natychmiastowym bez zachowania okresu wypowiedzenia</w:t>
      </w:r>
      <w:r w:rsidRPr="00352C22">
        <w:rPr>
          <w:sz w:val="20"/>
          <w:szCs w:val="20"/>
        </w:rPr>
        <w:t xml:space="preserve">, w przypadku, </w:t>
      </w:r>
      <w:r w:rsidRPr="00352C22">
        <w:rPr>
          <w:color w:val="222222"/>
          <w:sz w:val="20"/>
          <w:szCs w:val="20"/>
        </w:rPr>
        <w:t>gdy Najemca:</w:t>
      </w:r>
    </w:p>
    <w:p w14:paraId="6602633C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352C22">
        <w:rPr>
          <w:sz w:val="20"/>
          <w:szCs w:val="20"/>
        </w:rPr>
        <w:t>zmieni rodzaj prowadzonej w lokalu działalności bez pisemnej zgody Wynajmującego,</w:t>
      </w:r>
    </w:p>
    <w:p w14:paraId="04A5EA37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jc w:val="both"/>
        <w:rPr>
          <w:spacing w:val="1"/>
          <w:sz w:val="20"/>
          <w:szCs w:val="20"/>
        </w:rPr>
      </w:pPr>
      <w:r w:rsidRPr="00352C22">
        <w:rPr>
          <w:spacing w:val="1"/>
          <w:sz w:val="20"/>
          <w:szCs w:val="20"/>
        </w:rPr>
        <w:t>odda przedmiot najmu w całości lub części osobie trzeciej do bezpłatnego używania lub</w:t>
      </w:r>
      <w:r>
        <w:rPr>
          <w:spacing w:val="1"/>
          <w:sz w:val="20"/>
          <w:szCs w:val="20"/>
        </w:rPr>
        <w:t> </w:t>
      </w:r>
      <w:r w:rsidRPr="00352C22">
        <w:rPr>
          <w:sz w:val="20"/>
          <w:szCs w:val="20"/>
        </w:rPr>
        <w:t xml:space="preserve">w podnajem </w:t>
      </w:r>
      <w:r>
        <w:rPr>
          <w:sz w:val="20"/>
          <w:szCs w:val="20"/>
        </w:rPr>
        <w:t>–</w:t>
      </w:r>
      <w:r w:rsidRPr="00352C22">
        <w:rPr>
          <w:sz w:val="20"/>
          <w:szCs w:val="20"/>
        </w:rPr>
        <w:t xml:space="preserve"> bez</w:t>
      </w:r>
      <w:r>
        <w:rPr>
          <w:sz w:val="20"/>
          <w:szCs w:val="20"/>
        </w:rPr>
        <w:t> </w:t>
      </w:r>
      <w:r w:rsidRPr="00352C22">
        <w:rPr>
          <w:sz w:val="20"/>
          <w:szCs w:val="20"/>
        </w:rPr>
        <w:t>pisemnej zgody Wynajmującego,</w:t>
      </w:r>
    </w:p>
    <w:p w14:paraId="6C16E54B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spacing w:before="2"/>
        <w:jc w:val="both"/>
        <w:rPr>
          <w:sz w:val="20"/>
          <w:szCs w:val="20"/>
        </w:rPr>
      </w:pPr>
      <w:r w:rsidRPr="00352C22">
        <w:rPr>
          <w:sz w:val="20"/>
          <w:szCs w:val="20"/>
        </w:rPr>
        <w:t>dokona czynności wymienionych w § 4 ust. 2 niniejszej umowy bez pisemnej zgody Wynajmującego lub</w:t>
      </w:r>
      <w:r>
        <w:rPr>
          <w:sz w:val="20"/>
          <w:szCs w:val="20"/>
        </w:rPr>
        <w:t> </w:t>
      </w:r>
      <w:r w:rsidRPr="00352C22">
        <w:rPr>
          <w:sz w:val="20"/>
          <w:szCs w:val="20"/>
        </w:rPr>
        <w:t xml:space="preserve">wymaganych zgód lub pozwoleń stosownych organów, </w:t>
      </w:r>
    </w:p>
    <w:p w14:paraId="4567599E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352C22">
        <w:rPr>
          <w:sz w:val="20"/>
          <w:szCs w:val="20"/>
        </w:rPr>
        <w:t>zalega z zapłatą czynszu i opłat określonych w § 2 ust. 1 – 3 niniejszej umowy za dwa pełne okresy płatności oraz - pomimo pisemnego wezwania – nie ureguluje zaległości w dodatkowo wyznaczonym miesięcznym terminie,</w:t>
      </w:r>
    </w:p>
    <w:p w14:paraId="28E5E77A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spacing w:before="2"/>
        <w:jc w:val="both"/>
        <w:rPr>
          <w:sz w:val="20"/>
          <w:szCs w:val="20"/>
        </w:rPr>
      </w:pPr>
      <w:r w:rsidRPr="00352C22">
        <w:rPr>
          <w:sz w:val="20"/>
          <w:szCs w:val="20"/>
        </w:rPr>
        <w:t xml:space="preserve">używa lokalu niezgodnie z jego przeznaczeniem i warunkami umowy, </w:t>
      </w:r>
    </w:p>
    <w:p w14:paraId="16EE0E70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spacing w:before="2"/>
        <w:jc w:val="both"/>
        <w:rPr>
          <w:spacing w:val="1"/>
          <w:sz w:val="20"/>
          <w:szCs w:val="20"/>
        </w:rPr>
      </w:pPr>
      <w:r w:rsidRPr="00352C22">
        <w:rPr>
          <w:spacing w:val="1"/>
          <w:sz w:val="20"/>
          <w:szCs w:val="20"/>
        </w:rPr>
        <w:t>pomimo wezwania, nie przedłoży Wynajmującemu do wglądu umowy, o której mowa w § 3 ust. 3,</w:t>
      </w:r>
    </w:p>
    <w:p w14:paraId="45AC8D5E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spacing w:before="2"/>
        <w:jc w:val="both"/>
        <w:rPr>
          <w:spacing w:val="1"/>
          <w:sz w:val="20"/>
          <w:szCs w:val="20"/>
        </w:rPr>
      </w:pPr>
      <w:r w:rsidRPr="00352C22">
        <w:rPr>
          <w:spacing w:val="2"/>
          <w:sz w:val="20"/>
          <w:szCs w:val="20"/>
        </w:rPr>
        <w:t>dokona montażu reklamy bez pisemnej zgody Wynajmującego,</w:t>
      </w:r>
    </w:p>
    <w:p w14:paraId="07B82F36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spacing w:before="2"/>
        <w:jc w:val="both"/>
        <w:rPr>
          <w:spacing w:val="2"/>
          <w:sz w:val="20"/>
          <w:szCs w:val="20"/>
        </w:rPr>
      </w:pPr>
      <w:r w:rsidRPr="00352C22">
        <w:rPr>
          <w:spacing w:val="2"/>
          <w:sz w:val="20"/>
          <w:szCs w:val="20"/>
        </w:rPr>
        <w:t xml:space="preserve">nie wywiązuje się z warunków umowy w sprawie rozliczenia nakładów poniesionych na remont lokalu, </w:t>
      </w:r>
      <w:r>
        <w:rPr>
          <w:spacing w:val="2"/>
          <w:sz w:val="20"/>
          <w:szCs w:val="20"/>
        </w:rPr>
        <w:br/>
      </w:r>
      <w:r w:rsidRPr="00352C22">
        <w:rPr>
          <w:spacing w:val="2"/>
          <w:sz w:val="20"/>
          <w:szCs w:val="20"/>
        </w:rPr>
        <w:t>o której mowa w § 5 ust. 2,</w:t>
      </w:r>
    </w:p>
    <w:p w14:paraId="3FF7D8D9" w14:textId="77777777" w:rsidR="007C254F" w:rsidRPr="00352C22" w:rsidRDefault="007C254F" w:rsidP="00DC74E5">
      <w:pPr>
        <w:numPr>
          <w:ilvl w:val="0"/>
          <w:numId w:val="15"/>
        </w:numPr>
        <w:shd w:val="clear" w:color="auto" w:fill="FFFFFF"/>
        <w:spacing w:before="2"/>
        <w:jc w:val="both"/>
        <w:rPr>
          <w:spacing w:val="2"/>
          <w:sz w:val="20"/>
          <w:szCs w:val="20"/>
        </w:rPr>
      </w:pPr>
      <w:r w:rsidRPr="00352C22">
        <w:rPr>
          <w:spacing w:val="2"/>
          <w:sz w:val="20"/>
          <w:szCs w:val="20"/>
        </w:rPr>
        <w:t>prowadzi w lokalu działalność powodującą uciążliwość dla pozostałych użytkowników posesji,</w:t>
      </w:r>
    </w:p>
    <w:p w14:paraId="2246D972" w14:textId="77777777" w:rsidR="007C254F" w:rsidRDefault="007C254F" w:rsidP="00DC74E5">
      <w:pPr>
        <w:numPr>
          <w:ilvl w:val="0"/>
          <w:numId w:val="15"/>
        </w:numPr>
        <w:shd w:val="clear" w:color="auto" w:fill="FFFFFF"/>
        <w:spacing w:before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</w:t>
      </w:r>
      <w:r w:rsidRPr="00352C22">
        <w:rPr>
          <w:sz w:val="20"/>
          <w:szCs w:val="20"/>
        </w:rPr>
        <w:t>14 dni roboczych od daty zawarcia umowy naj</w:t>
      </w:r>
      <w:r>
        <w:rPr>
          <w:sz w:val="20"/>
          <w:szCs w:val="20"/>
        </w:rPr>
        <w:t xml:space="preserve">mu nie złoży oświadczenia woli </w:t>
      </w:r>
      <w:r w:rsidRPr="00352C22">
        <w:rPr>
          <w:sz w:val="20"/>
          <w:szCs w:val="20"/>
        </w:rPr>
        <w:t>w formie aktu notarialnego o dobrowolnym poddaniu się egzekucji, o którym mowa w § 9 ust. 3 umowy</w:t>
      </w:r>
      <w:r w:rsidRPr="00267343">
        <w:rPr>
          <w:sz w:val="20"/>
          <w:szCs w:val="20"/>
          <w:vertAlign w:val="superscript"/>
        </w:rPr>
        <w:t>*</w:t>
      </w:r>
      <w:r w:rsidRPr="00352C22">
        <w:rPr>
          <w:sz w:val="20"/>
          <w:szCs w:val="20"/>
        </w:rPr>
        <w:t>.</w:t>
      </w:r>
    </w:p>
    <w:p w14:paraId="1310B160" w14:textId="77777777" w:rsidR="007C254F" w:rsidRPr="00352C22" w:rsidRDefault="007C254F" w:rsidP="00BC7229">
      <w:pPr>
        <w:shd w:val="clear" w:color="auto" w:fill="FFFFFF"/>
        <w:spacing w:before="2"/>
        <w:ind w:left="708" w:firstLine="12"/>
        <w:jc w:val="both"/>
        <w:rPr>
          <w:sz w:val="20"/>
          <w:szCs w:val="20"/>
        </w:rPr>
      </w:pPr>
    </w:p>
    <w:p w14:paraId="027163E1" w14:textId="77777777" w:rsidR="007C254F" w:rsidRPr="00352C22" w:rsidRDefault="007C254F" w:rsidP="00BC7229">
      <w:pPr>
        <w:shd w:val="clear" w:color="auto" w:fill="FFFFFF"/>
        <w:tabs>
          <w:tab w:val="left" w:pos="185"/>
        </w:tabs>
        <w:ind w:firstLine="3"/>
        <w:jc w:val="center"/>
        <w:rPr>
          <w:color w:val="222222"/>
          <w:spacing w:val="29"/>
          <w:sz w:val="20"/>
          <w:szCs w:val="20"/>
        </w:rPr>
      </w:pPr>
      <w:r w:rsidRPr="00352C22">
        <w:rPr>
          <w:bCs/>
          <w:color w:val="222222"/>
          <w:spacing w:val="4"/>
          <w:sz w:val="20"/>
          <w:szCs w:val="20"/>
        </w:rPr>
        <w:t>§ </w:t>
      </w:r>
      <w:r w:rsidRPr="00352C22">
        <w:rPr>
          <w:color w:val="222222"/>
          <w:spacing w:val="29"/>
          <w:sz w:val="20"/>
          <w:szCs w:val="20"/>
        </w:rPr>
        <w:t>8</w:t>
      </w:r>
    </w:p>
    <w:p w14:paraId="53116476" w14:textId="77777777" w:rsidR="007C254F" w:rsidRPr="00352C22" w:rsidRDefault="007C254F" w:rsidP="00BC7229">
      <w:pPr>
        <w:shd w:val="clear" w:color="auto" w:fill="FFFFFF"/>
        <w:ind w:left="360" w:hanging="360"/>
        <w:jc w:val="both"/>
        <w:rPr>
          <w:color w:val="222222"/>
          <w:sz w:val="20"/>
          <w:szCs w:val="20"/>
        </w:rPr>
      </w:pPr>
      <w:r w:rsidRPr="00352C22">
        <w:rPr>
          <w:color w:val="222222"/>
          <w:sz w:val="20"/>
          <w:szCs w:val="20"/>
        </w:rPr>
        <w:t>1.</w:t>
      </w:r>
      <w:r w:rsidRPr="00352C22">
        <w:rPr>
          <w:color w:val="222222"/>
          <w:sz w:val="20"/>
          <w:szCs w:val="20"/>
        </w:rPr>
        <w:tab/>
        <w:t xml:space="preserve">Po zakończeniu najmu </w:t>
      </w:r>
      <w:r>
        <w:rPr>
          <w:color w:val="222222"/>
          <w:sz w:val="20"/>
          <w:szCs w:val="20"/>
        </w:rPr>
        <w:t xml:space="preserve">i opróżnieniu lokalu </w:t>
      </w:r>
      <w:r w:rsidRPr="00352C22">
        <w:rPr>
          <w:color w:val="222222"/>
          <w:sz w:val="20"/>
          <w:szCs w:val="20"/>
        </w:rPr>
        <w:t>dotychczasowy Najemca jest obowiązany</w:t>
      </w:r>
      <w:r>
        <w:rPr>
          <w:color w:val="222222"/>
          <w:sz w:val="20"/>
          <w:szCs w:val="20"/>
        </w:rPr>
        <w:t xml:space="preserve"> do</w:t>
      </w:r>
      <w:r w:rsidRPr="00352C22">
        <w:rPr>
          <w:color w:val="222222"/>
          <w:sz w:val="20"/>
          <w:szCs w:val="20"/>
        </w:rPr>
        <w:t>:</w:t>
      </w:r>
    </w:p>
    <w:p w14:paraId="5D47E5C6" w14:textId="77777777" w:rsidR="007C254F" w:rsidRPr="00352C22" w:rsidRDefault="007C254F" w:rsidP="00DC74E5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>
        <w:rPr>
          <w:color w:val="222222"/>
          <w:sz w:val="20"/>
          <w:szCs w:val="20"/>
        </w:rPr>
        <w:t>odnowienia lokalu</w:t>
      </w:r>
      <w:r>
        <w:rPr>
          <w:sz w:val="20"/>
          <w:szCs w:val="20"/>
        </w:rPr>
        <w:t>, do</w:t>
      </w:r>
      <w:r w:rsidRPr="00352C22">
        <w:rPr>
          <w:sz w:val="20"/>
          <w:szCs w:val="20"/>
        </w:rPr>
        <w:t>kona</w:t>
      </w:r>
      <w:r>
        <w:rPr>
          <w:sz w:val="20"/>
          <w:szCs w:val="20"/>
        </w:rPr>
        <w:t>nia</w:t>
      </w:r>
      <w:r w:rsidRPr="00352C22">
        <w:rPr>
          <w:sz w:val="20"/>
          <w:szCs w:val="20"/>
        </w:rPr>
        <w:t xml:space="preserve"> w nim obowiązujących go napraw</w:t>
      </w:r>
      <w:r>
        <w:rPr>
          <w:sz w:val="20"/>
          <w:szCs w:val="20"/>
        </w:rPr>
        <w:t xml:space="preserve"> oraz </w:t>
      </w:r>
      <w:r w:rsidRPr="00352C22">
        <w:rPr>
          <w:sz w:val="20"/>
          <w:szCs w:val="20"/>
        </w:rPr>
        <w:t>zwrot</w:t>
      </w:r>
      <w:r>
        <w:rPr>
          <w:sz w:val="20"/>
          <w:szCs w:val="20"/>
        </w:rPr>
        <w:t>u</w:t>
      </w:r>
      <w:r w:rsidRPr="00352C22">
        <w:rPr>
          <w:sz w:val="20"/>
          <w:szCs w:val="20"/>
        </w:rPr>
        <w:t xml:space="preserve"> lokalu w terminie nie dłuższym niż jeden miesiąc od zakończenia stosunku najmu;</w:t>
      </w:r>
    </w:p>
    <w:p w14:paraId="2A46C4C8" w14:textId="77777777" w:rsidR="007C254F" w:rsidRPr="00352C22" w:rsidRDefault="007C254F" w:rsidP="00DC74E5">
      <w:pPr>
        <w:numPr>
          <w:ilvl w:val="0"/>
          <w:numId w:val="16"/>
        </w:numPr>
        <w:shd w:val="clear" w:color="auto" w:fill="FFFFFF"/>
        <w:jc w:val="both"/>
        <w:rPr>
          <w:color w:val="FF0000"/>
          <w:sz w:val="20"/>
          <w:szCs w:val="20"/>
        </w:rPr>
      </w:pPr>
      <w:r w:rsidRPr="00352C22">
        <w:rPr>
          <w:color w:val="222222"/>
          <w:sz w:val="20"/>
          <w:szCs w:val="20"/>
        </w:rPr>
        <w:t>zwrot</w:t>
      </w:r>
      <w:r>
        <w:rPr>
          <w:color w:val="222222"/>
          <w:sz w:val="20"/>
          <w:szCs w:val="20"/>
        </w:rPr>
        <w:t>u</w:t>
      </w:r>
      <w:r w:rsidRPr="00352C22">
        <w:rPr>
          <w:color w:val="222222"/>
          <w:sz w:val="20"/>
          <w:szCs w:val="20"/>
        </w:rPr>
        <w:t xml:space="preserve"> Wynajmującemu równowartości zużytych elementów wyposażenia technicznego, które znajdowały się </w:t>
      </w:r>
      <w:r>
        <w:rPr>
          <w:color w:val="222222"/>
          <w:sz w:val="20"/>
          <w:szCs w:val="20"/>
        </w:rPr>
        <w:br/>
      </w:r>
      <w:r w:rsidRPr="00352C22">
        <w:rPr>
          <w:color w:val="222222"/>
          <w:sz w:val="20"/>
          <w:szCs w:val="20"/>
        </w:rPr>
        <w:t>w lokalu w chwili wydania go Najemcy.</w:t>
      </w:r>
    </w:p>
    <w:p w14:paraId="77F7FD0D" w14:textId="77777777" w:rsidR="007C254F" w:rsidRPr="00352C22" w:rsidRDefault="007C254F" w:rsidP="00BC7229">
      <w:pPr>
        <w:shd w:val="clear" w:color="auto" w:fill="FFFFFF"/>
        <w:jc w:val="both"/>
        <w:rPr>
          <w:color w:val="FF0000"/>
          <w:sz w:val="20"/>
          <w:szCs w:val="20"/>
        </w:rPr>
      </w:pPr>
    </w:p>
    <w:p w14:paraId="7FB3D81A" w14:textId="77777777" w:rsidR="007C254F" w:rsidRPr="003B255A" w:rsidRDefault="007C254F" w:rsidP="00BC7229">
      <w:pPr>
        <w:shd w:val="clear" w:color="auto" w:fill="FFFFFF"/>
        <w:ind w:left="360" w:hanging="360"/>
        <w:contextualSpacing/>
        <w:jc w:val="both"/>
        <w:rPr>
          <w:color w:val="222222"/>
          <w:sz w:val="20"/>
          <w:szCs w:val="20"/>
        </w:rPr>
      </w:pPr>
      <w:r w:rsidRPr="00352C22">
        <w:rPr>
          <w:spacing w:val="1"/>
          <w:sz w:val="20"/>
          <w:szCs w:val="20"/>
        </w:rPr>
        <w:t>2.</w:t>
      </w:r>
      <w:r w:rsidRPr="00352C22">
        <w:rPr>
          <w:spacing w:val="1"/>
          <w:sz w:val="20"/>
          <w:szCs w:val="20"/>
        </w:rPr>
        <w:tab/>
      </w:r>
      <w:r w:rsidRPr="00352C22">
        <w:rPr>
          <w:color w:val="222222"/>
          <w:sz w:val="20"/>
          <w:szCs w:val="20"/>
        </w:rPr>
        <w:t>W razie niedopełnienia obowiązków określonych w ust. 1 i opróżnienia lokalu bez porozumienia</w:t>
      </w:r>
      <w:r>
        <w:rPr>
          <w:color w:val="222222"/>
          <w:sz w:val="20"/>
          <w:szCs w:val="20"/>
        </w:rPr>
        <w:t xml:space="preserve"> </w:t>
      </w:r>
      <w:r w:rsidRPr="00352C22">
        <w:rPr>
          <w:color w:val="222222"/>
          <w:sz w:val="20"/>
          <w:szCs w:val="20"/>
        </w:rPr>
        <w:t>z Wynajmującym - Wynajmujący ustali stopień uszkodzeń i braków w wyposażeniu lokalu i obciąży Najemcę kosztami naprawy oraz kosztami odnowienia lokalu. Czynsz lub odszkodowanie, o którym mowa w § 11 oraz opłaty określone w § 2 ust. 2 i ust. 3 należne za okres remontu obciążają dotychczasowego Najemcę.</w:t>
      </w:r>
    </w:p>
    <w:p w14:paraId="31764B5E" w14:textId="77777777" w:rsidR="007C254F" w:rsidRPr="00352C22" w:rsidRDefault="007C254F" w:rsidP="00BC7229">
      <w:pPr>
        <w:shd w:val="clear" w:color="auto" w:fill="FFFFFF"/>
        <w:spacing w:before="286"/>
        <w:ind w:left="4459" w:hanging="4459"/>
        <w:jc w:val="center"/>
        <w:rPr>
          <w:bCs/>
          <w:color w:val="000000"/>
          <w:spacing w:val="21"/>
          <w:sz w:val="20"/>
          <w:szCs w:val="20"/>
        </w:rPr>
      </w:pPr>
      <w:r w:rsidRPr="00352C22">
        <w:rPr>
          <w:bCs/>
          <w:color w:val="222222"/>
          <w:spacing w:val="4"/>
          <w:sz w:val="20"/>
          <w:szCs w:val="20"/>
        </w:rPr>
        <w:t>§ </w:t>
      </w:r>
      <w:r w:rsidRPr="00352C22">
        <w:rPr>
          <w:bCs/>
          <w:color w:val="000000"/>
          <w:spacing w:val="21"/>
          <w:sz w:val="20"/>
          <w:szCs w:val="20"/>
        </w:rPr>
        <w:t>9</w:t>
      </w:r>
    </w:p>
    <w:p w14:paraId="22361A9C" w14:textId="77777777" w:rsidR="007C254F" w:rsidRPr="00352C22" w:rsidRDefault="007C254F" w:rsidP="00BC7229">
      <w:pPr>
        <w:pStyle w:val="Bezodstpw1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Najemca złożył Wynajmującemu zabezpieczenie majątkowe stanowiące równowartość dwunastomiesięcznego czynszu w formie:………………………………………………………………………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</w:t>
      </w:r>
    </w:p>
    <w:p w14:paraId="10A794C3" w14:textId="77777777" w:rsidR="007C254F" w:rsidRPr="00352C22" w:rsidRDefault="007C254F" w:rsidP="00BC7229">
      <w:pPr>
        <w:pStyle w:val="Bezodstpw1"/>
        <w:ind w:firstLine="360"/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sz w:val="20"/>
          <w:szCs w:val="20"/>
        </w:rPr>
        <w:t>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…………………………………………………………………………………….</w:t>
      </w:r>
    </w:p>
    <w:p w14:paraId="0802B843" w14:textId="77777777" w:rsidR="007C254F" w:rsidRPr="00352C22" w:rsidRDefault="007C254F" w:rsidP="00BC7229">
      <w:pPr>
        <w:pStyle w:val="Bezodstpw1"/>
        <w:ind w:firstLine="360"/>
        <w:jc w:val="both"/>
        <w:rPr>
          <w:rFonts w:cs="Times New Roman"/>
          <w:b/>
          <w:sz w:val="20"/>
          <w:szCs w:val="20"/>
        </w:rPr>
      </w:pPr>
    </w:p>
    <w:p w14:paraId="6B639763" w14:textId="77777777" w:rsidR="007C254F" w:rsidRPr="00352C22" w:rsidRDefault="007C254F" w:rsidP="00BC7229">
      <w:pPr>
        <w:pStyle w:val="Bezodstpw1"/>
        <w:numPr>
          <w:ilvl w:val="0"/>
          <w:numId w:val="4"/>
        </w:numPr>
        <w:jc w:val="both"/>
        <w:rPr>
          <w:rFonts w:cs="Times New Roman"/>
          <w:sz w:val="20"/>
          <w:szCs w:val="20"/>
          <w:vertAlign w:val="superscript"/>
        </w:rPr>
      </w:pPr>
      <w:r w:rsidRPr="00352C22">
        <w:rPr>
          <w:rFonts w:cs="Times New Roman"/>
          <w:sz w:val="20"/>
          <w:szCs w:val="20"/>
        </w:rPr>
        <w:t>Zabezpieczenie podlega pełnemu rozliczeniu i zwrotowi na rzecz Najemcy po przekazaniu lokalu Wynajmującemu, po potrąceniu ewentualnych należności wynikających ze stosunku najmu.</w:t>
      </w:r>
    </w:p>
    <w:p w14:paraId="66B3A1E1" w14:textId="77777777" w:rsidR="007C254F" w:rsidRPr="00352C22" w:rsidRDefault="007C254F" w:rsidP="00BC7229">
      <w:pPr>
        <w:pStyle w:val="Bezodstpw1"/>
        <w:jc w:val="both"/>
        <w:rPr>
          <w:rStyle w:val="Odwoanieprzypisudolnego"/>
          <w:sz w:val="20"/>
          <w:szCs w:val="20"/>
        </w:rPr>
      </w:pPr>
    </w:p>
    <w:p w14:paraId="14562AC1" w14:textId="77777777" w:rsidR="007C254F" w:rsidRPr="00352C22" w:rsidRDefault="007C254F" w:rsidP="00BC7229">
      <w:pPr>
        <w:pStyle w:val="Bezodstpw1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352C22">
        <w:rPr>
          <w:rFonts w:cs="Times New Roman"/>
          <w:color w:val="auto"/>
          <w:sz w:val="20"/>
          <w:szCs w:val="20"/>
        </w:rPr>
        <w:t xml:space="preserve">Najemca zobowiązany jest, w terminie 14 dni od daty zawarcia umowy najmu, do złożenia oświadczenia woli </w:t>
      </w:r>
      <w:r>
        <w:rPr>
          <w:rFonts w:cs="Times New Roman"/>
          <w:color w:val="auto"/>
          <w:sz w:val="20"/>
          <w:szCs w:val="20"/>
        </w:rPr>
        <w:br/>
      </w:r>
      <w:r w:rsidRPr="00352C22">
        <w:rPr>
          <w:rFonts w:cs="Times New Roman"/>
          <w:color w:val="auto"/>
          <w:sz w:val="20"/>
          <w:szCs w:val="20"/>
        </w:rPr>
        <w:t xml:space="preserve">w formie aktu notarialnego o dobrowolnym poddaniu się egzekucji, obejmującego obowiązek zapłaty Wynajmującemu kwoty pieniężnej, stanowiącej równowartość trzymiesięcznego czynszu wraz z opłatami, </w:t>
      </w:r>
      <w:r>
        <w:rPr>
          <w:rFonts w:cs="Times New Roman"/>
          <w:color w:val="auto"/>
          <w:sz w:val="20"/>
          <w:szCs w:val="20"/>
        </w:rPr>
        <w:br/>
      </w:r>
      <w:r w:rsidRPr="00352C22">
        <w:rPr>
          <w:rFonts w:cs="Times New Roman"/>
          <w:color w:val="auto"/>
          <w:sz w:val="20"/>
          <w:szCs w:val="20"/>
        </w:rPr>
        <w:t xml:space="preserve">o których mowa w § 2 ust. 2 i ust. 3 oraz obowiązek wydania Wynajmującemu przedmiotu najmu w </w:t>
      </w:r>
      <w:r>
        <w:rPr>
          <w:rFonts w:cs="Times New Roman"/>
          <w:color w:val="auto"/>
          <w:sz w:val="20"/>
          <w:szCs w:val="20"/>
        </w:rPr>
        <w:t xml:space="preserve">ciągu </w:t>
      </w:r>
      <w:r w:rsidRPr="00352C22">
        <w:rPr>
          <w:rFonts w:cs="Times New Roman"/>
          <w:color w:val="auto"/>
          <w:sz w:val="20"/>
          <w:szCs w:val="20"/>
        </w:rPr>
        <w:t xml:space="preserve">7 dniu od rozwiązania umowy. Akt notarialny powinien zawierać termin, w którym Wynajmujący może wystąpić </w:t>
      </w:r>
      <w:r>
        <w:rPr>
          <w:rFonts w:cs="Times New Roman"/>
          <w:color w:val="auto"/>
          <w:sz w:val="20"/>
          <w:szCs w:val="20"/>
        </w:rPr>
        <w:br/>
      </w:r>
      <w:r w:rsidRPr="00352C22">
        <w:rPr>
          <w:rFonts w:cs="Times New Roman"/>
          <w:color w:val="auto"/>
          <w:sz w:val="20"/>
          <w:szCs w:val="20"/>
        </w:rPr>
        <w:t xml:space="preserve">o nadanie mu klauzuli wykonalności, nie krótszy niż </w:t>
      </w:r>
      <w:r>
        <w:rPr>
          <w:rFonts w:cs="Times New Roman"/>
          <w:color w:val="auto"/>
          <w:sz w:val="20"/>
          <w:szCs w:val="20"/>
        </w:rPr>
        <w:t>30 lat</w:t>
      </w:r>
      <w:r>
        <w:rPr>
          <w:rFonts w:cs="Times New Roman"/>
          <w:color w:val="auto"/>
          <w:sz w:val="20"/>
          <w:szCs w:val="20"/>
          <w:vertAlign w:val="superscript"/>
        </w:rPr>
        <w:t>*</w:t>
      </w:r>
      <w:r w:rsidRPr="00352C22">
        <w:rPr>
          <w:rFonts w:cs="Times New Roman"/>
          <w:color w:val="auto"/>
          <w:sz w:val="20"/>
          <w:szCs w:val="20"/>
        </w:rPr>
        <w:t xml:space="preserve">. </w:t>
      </w:r>
    </w:p>
    <w:p w14:paraId="48B2E4D0" w14:textId="77777777" w:rsidR="007C254F" w:rsidRPr="00352C22" w:rsidRDefault="007C254F" w:rsidP="00BC7229">
      <w:pPr>
        <w:shd w:val="clear" w:color="auto" w:fill="FFFFFF"/>
        <w:spacing w:before="286"/>
        <w:ind w:left="4459" w:hanging="4459"/>
        <w:jc w:val="center"/>
        <w:rPr>
          <w:bCs/>
          <w:color w:val="000000"/>
          <w:spacing w:val="21"/>
          <w:sz w:val="20"/>
          <w:szCs w:val="20"/>
        </w:rPr>
      </w:pPr>
      <w:r w:rsidRPr="00352C22">
        <w:rPr>
          <w:bCs/>
          <w:color w:val="222222"/>
          <w:spacing w:val="4"/>
          <w:sz w:val="20"/>
          <w:szCs w:val="20"/>
        </w:rPr>
        <w:t>§ </w:t>
      </w:r>
      <w:r w:rsidRPr="00352C22">
        <w:rPr>
          <w:bCs/>
          <w:color w:val="000000"/>
          <w:spacing w:val="21"/>
          <w:sz w:val="20"/>
          <w:szCs w:val="20"/>
        </w:rPr>
        <w:t>10</w:t>
      </w:r>
    </w:p>
    <w:p w14:paraId="1200C9F8" w14:textId="77777777" w:rsidR="007C254F" w:rsidRPr="00352C22" w:rsidRDefault="007C254F" w:rsidP="00BC7229">
      <w:pPr>
        <w:widowControl w:val="0"/>
        <w:numPr>
          <w:ilvl w:val="3"/>
          <w:numId w:val="4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222222"/>
          <w:sz w:val="20"/>
          <w:szCs w:val="20"/>
        </w:rPr>
      </w:pPr>
      <w:r w:rsidRPr="00352C22">
        <w:rPr>
          <w:color w:val="222222"/>
          <w:spacing w:val="2"/>
          <w:sz w:val="20"/>
          <w:szCs w:val="20"/>
        </w:rPr>
        <w:t xml:space="preserve">Mogące wyniknąć ze stosunku objętego umową spory, strony poddają pod </w:t>
      </w:r>
      <w:r w:rsidRPr="00352C22">
        <w:rPr>
          <w:color w:val="222222"/>
          <w:sz w:val="20"/>
          <w:szCs w:val="20"/>
        </w:rPr>
        <w:t>rozstrzygnięcie sądu powszechnego właściwego dla siedziby Wynajmującego.</w:t>
      </w:r>
    </w:p>
    <w:p w14:paraId="4350F0BB" w14:textId="77777777" w:rsidR="007C254F" w:rsidRPr="00352C22" w:rsidRDefault="007C254F" w:rsidP="00BC7229">
      <w:pPr>
        <w:shd w:val="clear" w:color="auto" w:fill="FFFFFF"/>
        <w:tabs>
          <w:tab w:val="left" w:pos="360"/>
        </w:tabs>
        <w:jc w:val="both"/>
        <w:rPr>
          <w:color w:val="222222"/>
          <w:sz w:val="20"/>
          <w:szCs w:val="20"/>
        </w:rPr>
      </w:pPr>
    </w:p>
    <w:p w14:paraId="13301445" w14:textId="77777777" w:rsidR="007C254F" w:rsidRPr="00352C22" w:rsidRDefault="007C254F" w:rsidP="00BC7229">
      <w:pPr>
        <w:widowControl w:val="0"/>
        <w:numPr>
          <w:ilvl w:val="3"/>
          <w:numId w:val="4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222222"/>
          <w:sz w:val="20"/>
          <w:szCs w:val="20"/>
        </w:rPr>
      </w:pPr>
      <w:r w:rsidRPr="00352C22">
        <w:rPr>
          <w:color w:val="222222"/>
          <w:spacing w:val="5"/>
          <w:sz w:val="20"/>
          <w:szCs w:val="20"/>
        </w:rPr>
        <w:t xml:space="preserve">Wszelkie roszczenia dotyczące obniżenia stawki czynszu nie zwalniają Najemcy od </w:t>
      </w:r>
      <w:r w:rsidRPr="00352C22">
        <w:rPr>
          <w:color w:val="222222"/>
          <w:sz w:val="20"/>
          <w:szCs w:val="20"/>
        </w:rPr>
        <w:t xml:space="preserve">jego uiszczania </w:t>
      </w:r>
      <w:r>
        <w:rPr>
          <w:color w:val="222222"/>
          <w:sz w:val="20"/>
          <w:szCs w:val="20"/>
        </w:rPr>
        <w:br/>
      </w:r>
      <w:r w:rsidRPr="00352C22">
        <w:rPr>
          <w:color w:val="222222"/>
          <w:sz w:val="20"/>
          <w:szCs w:val="20"/>
        </w:rPr>
        <w:t>w dotychczasowej wysokości do czasu ostatecznego rozstrzygnięcia sporu.</w:t>
      </w:r>
    </w:p>
    <w:p w14:paraId="368668D8" w14:textId="77777777" w:rsidR="007C254F" w:rsidRDefault="007C254F" w:rsidP="00BC7229">
      <w:pPr>
        <w:shd w:val="clear" w:color="auto" w:fill="FFFFFF"/>
        <w:jc w:val="center"/>
        <w:rPr>
          <w:bCs/>
          <w:color w:val="222222"/>
          <w:spacing w:val="19"/>
          <w:sz w:val="20"/>
          <w:szCs w:val="20"/>
        </w:rPr>
      </w:pPr>
    </w:p>
    <w:p w14:paraId="5D70EEC6" w14:textId="77777777" w:rsidR="007C254F" w:rsidRPr="00352C22" w:rsidRDefault="007C254F" w:rsidP="00BC7229">
      <w:pPr>
        <w:shd w:val="clear" w:color="auto" w:fill="FFFFFF"/>
        <w:jc w:val="center"/>
        <w:rPr>
          <w:bCs/>
          <w:color w:val="222222"/>
          <w:spacing w:val="19"/>
          <w:sz w:val="20"/>
          <w:szCs w:val="20"/>
        </w:rPr>
      </w:pPr>
      <w:r w:rsidRPr="00352C22">
        <w:rPr>
          <w:bCs/>
          <w:color w:val="222222"/>
          <w:spacing w:val="19"/>
          <w:sz w:val="20"/>
          <w:szCs w:val="20"/>
        </w:rPr>
        <w:t>§ 11</w:t>
      </w:r>
    </w:p>
    <w:p w14:paraId="508506A2" w14:textId="77777777" w:rsidR="007C254F" w:rsidRPr="003B255A" w:rsidRDefault="007C254F" w:rsidP="00BC7229">
      <w:pPr>
        <w:jc w:val="both"/>
        <w:rPr>
          <w:sz w:val="20"/>
          <w:szCs w:val="20"/>
        </w:rPr>
      </w:pPr>
      <w:r w:rsidRPr="00352C22">
        <w:rPr>
          <w:sz w:val="20"/>
          <w:szCs w:val="20"/>
        </w:rPr>
        <w:t>Jeżeli Najemca pomimo ustania stosunku najmu zajmuje lokal bez tytułu prawnego, zapłaci Wynajmującemu odszkodowanie odpowiadające wysokości obowiązującego czynszu, płatne do dziesiątego dnia każdego miesiąca z góry wraz z odsetkami ustawowymi za opóźnienie na wypadek uchybienia terminu zapłaty. Jeżeli naliczone w ten sposób odszkodowanie nie pokrywa kosztów utrzymania nieruchomości przeliczonych na 1 m</w:t>
      </w:r>
      <w:r w:rsidRPr="00352C22">
        <w:rPr>
          <w:sz w:val="20"/>
          <w:szCs w:val="20"/>
          <w:vertAlign w:val="superscript"/>
        </w:rPr>
        <w:t>2</w:t>
      </w:r>
      <w:r w:rsidRPr="00352C22">
        <w:rPr>
          <w:sz w:val="20"/>
          <w:szCs w:val="20"/>
        </w:rPr>
        <w:t xml:space="preserve"> powierzchni Wynajmującemu przysługuje prawo naliczenia</w:t>
      </w:r>
      <w:r>
        <w:rPr>
          <w:sz w:val="20"/>
          <w:szCs w:val="20"/>
        </w:rPr>
        <w:t xml:space="preserve"> odszkodowania uzupełniającego. </w:t>
      </w:r>
      <w:r w:rsidRPr="00352C22">
        <w:rPr>
          <w:sz w:val="20"/>
          <w:szCs w:val="20"/>
        </w:rPr>
        <w:t xml:space="preserve">Zapłata odszkodowania nie zwalnia Najemcy </w:t>
      </w:r>
      <w:r>
        <w:rPr>
          <w:sz w:val="20"/>
          <w:szCs w:val="20"/>
        </w:rPr>
        <w:br/>
      </w:r>
      <w:r w:rsidRPr="00352C22">
        <w:rPr>
          <w:sz w:val="20"/>
          <w:szCs w:val="20"/>
        </w:rPr>
        <w:t>z obowiązku ponoszenia miesięcznych opłat za świadczenia dodatkowe, o których mowa w § 2 ust. 2 i ust. 3.</w:t>
      </w:r>
    </w:p>
    <w:p w14:paraId="1A5C537D" w14:textId="77777777" w:rsidR="007C254F" w:rsidRPr="00352C22" w:rsidRDefault="007C254F" w:rsidP="00BC7229">
      <w:pPr>
        <w:shd w:val="clear" w:color="auto" w:fill="FFFFFF"/>
        <w:rPr>
          <w:b/>
          <w:color w:val="212121"/>
          <w:spacing w:val="19"/>
          <w:sz w:val="20"/>
          <w:szCs w:val="20"/>
        </w:rPr>
      </w:pPr>
    </w:p>
    <w:p w14:paraId="62FBA5B2" w14:textId="77777777" w:rsidR="007C254F" w:rsidRPr="00352C22" w:rsidRDefault="007C254F" w:rsidP="00BC7229">
      <w:pPr>
        <w:shd w:val="clear" w:color="auto" w:fill="FFFFFF"/>
        <w:ind w:left="900" w:hanging="900"/>
        <w:jc w:val="center"/>
        <w:rPr>
          <w:color w:val="212121"/>
          <w:spacing w:val="19"/>
          <w:sz w:val="20"/>
          <w:szCs w:val="20"/>
        </w:rPr>
      </w:pPr>
      <w:r w:rsidRPr="00352C22">
        <w:rPr>
          <w:color w:val="212121"/>
          <w:spacing w:val="19"/>
          <w:sz w:val="20"/>
          <w:szCs w:val="20"/>
        </w:rPr>
        <w:lastRenderedPageBreak/>
        <w:t>§ 12</w:t>
      </w:r>
    </w:p>
    <w:p w14:paraId="6B107BD9" w14:textId="77777777" w:rsidR="007C254F" w:rsidRPr="00BF2284" w:rsidRDefault="007C254F" w:rsidP="00BC7229">
      <w:pPr>
        <w:jc w:val="both"/>
        <w:rPr>
          <w:sz w:val="20"/>
          <w:szCs w:val="20"/>
        </w:rPr>
      </w:pPr>
      <w:r w:rsidRPr="00352C22">
        <w:rPr>
          <w:sz w:val="20"/>
          <w:szCs w:val="20"/>
        </w:rPr>
        <w:t>W sprawach nieuregulowanych niniejszą umową stosuje się przepisy Kodeksu Cywilnego.</w:t>
      </w:r>
    </w:p>
    <w:p w14:paraId="726C1A08" w14:textId="77777777" w:rsidR="007C254F" w:rsidRDefault="007C254F" w:rsidP="00BC7229">
      <w:pPr>
        <w:shd w:val="clear" w:color="auto" w:fill="FFFFFF"/>
        <w:jc w:val="center"/>
        <w:rPr>
          <w:color w:val="212121"/>
          <w:spacing w:val="9"/>
          <w:sz w:val="20"/>
          <w:szCs w:val="20"/>
        </w:rPr>
      </w:pPr>
    </w:p>
    <w:p w14:paraId="382F9BD1" w14:textId="77777777" w:rsidR="007C254F" w:rsidRPr="00352C22" w:rsidRDefault="007C254F" w:rsidP="00BC7229">
      <w:pPr>
        <w:shd w:val="clear" w:color="auto" w:fill="FFFFFF"/>
        <w:jc w:val="center"/>
        <w:rPr>
          <w:color w:val="000000"/>
          <w:spacing w:val="9"/>
          <w:sz w:val="20"/>
          <w:szCs w:val="20"/>
        </w:rPr>
      </w:pPr>
      <w:r w:rsidRPr="00352C22">
        <w:rPr>
          <w:color w:val="212121"/>
          <w:spacing w:val="9"/>
          <w:sz w:val="20"/>
          <w:szCs w:val="20"/>
        </w:rPr>
        <w:t>§ </w:t>
      </w:r>
      <w:r w:rsidRPr="00352C22">
        <w:rPr>
          <w:color w:val="000000"/>
          <w:spacing w:val="9"/>
          <w:sz w:val="20"/>
          <w:szCs w:val="20"/>
        </w:rPr>
        <w:t>13</w:t>
      </w:r>
    </w:p>
    <w:p w14:paraId="157984F5" w14:textId="77777777" w:rsidR="007C254F" w:rsidRPr="00BF2284" w:rsidRDefault="007C254F" w:rsidP="00BC7229">
      <w:pPr>
        <w:shd w:val="clear" w:color="auto" w:fill="FFFFFF"/>
        <w:rPr>
          <w:color w:val="212121"/>
          <w:sz w:val="20"/>
          <w:szCs w:val="20"/>
        </w:rPr>
      </w:pPr>
      <w:r w:rsidRPr="00352C22">
        <w:rPr>
          <w:color w:val="212121"/>
          <w:sz w:val="20"/>
          <w:szCs w:val="20"/>
        </w:rPr>
        <w:t>Umowę sporządzono w dwóch jednobrzmiących egzemplarzach, po jednym dla każdej ze</w:t>
      </w:r>
      <w:r>
        <w:rPr>
          <w:color w:val="212121"/>
          <w:sz w:val="20"/>
          <w:szCs w:val="20"/>
        </w:rPr>
        <w:t xml:space="preserve"> </w:t>
      </w:r>
      <w:r w:rsidRPr="00352C22">
        <w:rPr>
          <w:color w:val="212121"/>
          <w:sz w:val="20"/>
          <w:szCs w:val="20"/>
        </w:rPr>
        <w:t xml:space="preserve">stron. </w:t>
      </w:r>
    </w:p>
    <w:p w14:paraId="71EE7149" w14:textId="77777777" w:rsidR="007C254F" w:rsidRPr="00352C22" w:rsidRDefault="007C254F" w:rsidP="00BC7229">
      <w:pPr>
        <w:jc w:val="center"/>
        <w:rPr>
          <w:b/>
          <w:sz w:val="20"/>
          <w:szCs w:val="20"/>
        </w:rPr>
      </w:pPr>
    </w:p>
    <w:p w14:paraId="637CE5E5" w14:textId="77777777" w:rsidR="007C254F" w:rsidRDefault="007C254F" w:rsidP="00BC7229">
      <w:pPr>
        <w:jc w:val="center"/>
        <w:rPr>
          <w:sz w:val="20"/>
          <w:szCs w:val="20"/>
        </w:rPr>
      </w:pPr>
      <w:r w:rsidRPr="00352C22">
        <w:rPr>
          <w:sz w:val="20"/>
          <w:szCs w:val="20"/>
        </w:rPr>
        <w:t>§ 14</w:t>
      </w:r>
    </w:p>
    <w:p w14:paraId="498C5D14" w14:textId="77777777" w:rsidR="007C254F" w:rsidRPr="00352C22" w:rsidRDefault="007C254F" w:rsidP="00BC7229">
      <w:pPr>
        <w:jc w:val="center"/>
        <w:rPr>
          <w:sz w:val="20"/>
          <w:szCs w:val="20"/>
        </w:rPr>
      </w:pPr>
    </w:p>
    <w:p w14:paraId="28DBAEC5" w14:textId="77777777" w:rsidR="007C254F" w:rsidRPr="00352C22" w:rsidRDefault="007C254F" w:rsidP="00BC7229">
      <w:pPr>
        <w:shd w:val="clear" w:color="auto" w:fill="FFFFFF"/>
        <w:tabs>
          <w:tab w:val="left" w:pos="727"/>
        </w:tabs>
        <w:rPr>
          <w:color w:val="212121"/>
          <w:spacing w:val="1"/>
          <w:sz w:val="20"/>
          <w:szCs w:val="20"/>
        </w:rPr>
      </w:pPr>
      <w:r w:rsidRPr="00352C22">
        <w:rPr>
          <w:color w:val="212121"/>
          <w:spacing w:val="1"/>
          <w:sz w:val="20"/>
          <w:szCs w:val="20"/>
        </w:rPr>
        <w:t>Umowa obowiązuje od dnia ………………………………………………………………roku.</w:t>
      </w:r>
    </w:p>
    <w:p w14:paraId="0ECC81A1" w14:textId="77777777" w:rsidR="007C254F" w:rsidRPr="00352C22" w:rsidRDefault="007C254F" w:rsidP="00BC7229">
      <w:pPr>
        <w:shd w:val="clear" w:color="auto" w:fill="FFFFFF"/>
        <w:tabs>
          <w:tab w:val="left" w:pos="727"/>
        </w:tabs>
        <w:spacing w:before="278"/>
        <w:rPr>
          <w:color w:val="212121"/>
          <w:spacing w:val="1"/>
          <w:sz w:val="20"/>
          <w:szCs w:val="20"/>
        </w:rPr>
      </w:pPr>
    </w:p>
    <w:p w14:paraId="5695AA98" w14:textId="77777777" w:rsidR="007C254F" w:rsidRPr="00352C22" w:rsidRDefault="007C254F" w:rsidP="00BC7229">
      <w:pPr>
        <w:shd w:val="clear" w:color="auto" w:fill="FFFFFF"/>
        <w:tabs>
          <w:tab w:val="left" w:pos="727"/>
        </w:tabs>
        <w:spacing w:before="278"/>
        <w:rPr>
          <w:color w:val="212121"/>
          <w:spacing w:val="1"/>
          <w:sz w:val="20"/>
          <w:szCs w:val="20"/>
        </w:rPr>
      </w:pPr>
    </w:p>
    <w:p w14:paraId="46BE7065" w14:textId="77777777" w:rsidR="007C254F" w:rsidRPr="00352C22" w:rsidRDefault="007C254F" w:rsidP="00BC7229">
      <w:pPr>
        <w:shd w:val="clear" w:color="auto" w:fill="FFFFFF"/>
        <w:tabs>
          <w:tab w:val="left" w:pos="727"/>
        </w:tabs>
        <w:spacing w:before="278"/>
        <w:rPr>
          <w:color w:val="212121"/>
          <w:spacing w:val="1"/>
          <w:sz w:val="20"/>
          <w:szCs w:val="20"/>
        </w:rPr>
      </w:pPr>
      <w:r w:rsidRPr="00352C22">
        <w:rPr>
          <w:color w:val="212121"/>
          <w:spacing w:val="1"/>
          <w:sz w:val="20"/>
          <w:szCs w:val="20"/>
        </w:rPr>
        <w:t>………………………………………………………</w:t>
      </w:r>
      <w:r w:rsidRPr="00352C22">
        <w:rPr>
          <w:color w:val="212121"/>
          <w:spacing w:val="1"/>
          <w:sz w:val="20"/>
          <w:szCs w:val="20"/>
        </w:rPr>
        <w:tab/>
      </w:r>
      <w:r w:rsidRPr="00352C22">
        <w:rPr>
          <w:color w:val="212121"/>
          <w:spacing w:val="1"/>
          <w:sz w:val="20"/>
          <w:szCs w:val="20"/>
        </w:rPr>
        <w:tab/>
      </w:r>
      <w:r w:rsidRPr="00352C22">
        <w:rPr>
          <w:color w:val="212121"/>
          <w:spacing w:val="1"/>
          <w:sz w:val="20"/>
          <w:szCs w:val="20"/>
        </w:rPr>
        <w:tab/>
        <w:t>…………………………………………………..</w:t>
      </w:r>
    </w:p>
    <w:p w14:paraId="12EAB11B" w14:textId="77777777" w:rsidR="007C254F" w:rsidRPr="00352C22" w:rsidRDefault="007C254F" w:rsidP="00BC7229">
      <w:pPr>
        <w:shd w:val="clear" w:color="auto" w:fill="FFFFFF"/>
        <w:tabs>
          <w:tab w:val="left" w:pos="727"/>
        </w:tabs>
        <w:spacing w:before="278"/>
        <w:rPr>
          <w:b/>
          <w:color w:val="212121"/>
          <w:sz w:val="20"/>
          <w:szCs w:val="20"/>
        </w:rPr>
      </w:pPr>
      <w:r w:rsidRPr="00352C22">
        <w:rPr>
          <w:b/>
          <w:color w:val="212121"/>
          <w:sz w:val="20"/>
          <w:szCs w:val="20"/>
        </w:rPr>
        <w:tab/>
      </w:r>
      <w:r w:rsidRPr="00352C22">
        <w:rPr>
          <w:b/>
          <w:color w:val="212121"/>
          <w:sz w:val="20"/>
          <w:szCs w:val="20"/>
        </w:rPr>
        <w:tab/>
        <w:t>Wynajmujący</w:t>
      </w:r>
      <w:r w:rsidRPr="00352C22">
        <w:rPr>
          <w:b/>
          <w:color w:val="212121"/>
          <w:sz w:val="20"/>
          <w:szCs w:val="20"/>
        </w:rPr>
        <w:tab/>
      </w:r>
      <w:r w:rsidRPr="00352C22">
        <w:rPr>
          <w:b/>
          <w:color w:val="212121"/>
          <w:sz w:val="20"/>
          <w:szCs w:val="20"/>
        </w:rPr>
        <w:tab/>
      </w:r>
      <w:r w:rsidRPr="00352C22">
        <w:rPr>
          <w:b/>
          <w:color w:val="212121"/>
          <w:sz w:val="20"/>
          <w:szCs w:val="20"/>
        </w:rPr>
        <w:tab/>
      </w:r>
      <w:r w:rsidRPr="00352C22">
        <w:rPr>
          <w:b/>
          <w:color w:val="212121"/>
          <w:sz w:val="20"/>
          <w:szCs w:val="20"/>
        </w:rPr>
        <w:tab/>
      </w:r>
      <w:r w:rsidRPr="00352C22">
        <w:rPr>
          <w:b/>
          <w:color w:val="212121"/>
          <w:sz w:val="20"/>
          <w:szCs w:val="20"/>
        </w:rPr>
        <w:tab/>
      </w:r>
      <w:r w:rsidRPr="00352C22">
        <w:rPr>
          <w:b/>
          <w:color w:val="212121"/>
          <w:sz w:val="20"/>
          <w:szCs w:val="20"/>
        </w:rPr>
        <w:tab/>
      </w:r>
      <w:r w:rsidRPr="00352C22">
        <w:rPr>
          <w:b/>
          <w:color w:val="212121"/>
          <w:sz w:val="20"/>
          <w:szCs w:val="20"/>
        </w:rPr>
        <w:tab/>
        <w:t>Najemca</w:t>
      </w:r>
    </w:p>
    <w:p w14:paraId="50990730" w14:textId="77777777" w:rsidR="007C254F" w:rsidRDefault="007C254F" w:rsidP="00BC7229">
      <w:pPr>
        <w:shd w:val="clear" w:color="auto" w:fill="FFFFFF"/>
        <w:tabs>
          <w:tab w:val="left" w:pos="727"/>
        </w:tabs>
        <w:spacing w:before="278"/>
      </w:pPr>
    </w:p>
    <w:p w14:paraId="19B5A6FD" w14:textId="77777777" w:rsidR="007C254F" w:rsidRDefault="007C254F" w:rsidP="00BC7229">
      <w:pPr>
        <w:shd w:val="clear" w:color="auto" w:fill="FFFFFF"/>
        <w:tabs>
          <w:tab w:val="left" w:pos="727"/>
        </w:tabs>
        <w:spacing w:before="278"/>
      </w:pPr>
    </w:p>
    <w:p w14:paraId="68D3F69F" w14:textId="77777777" w:rsidR="007C254F" w:rsidRDefault="007C254F" w:rsidP="00BC7229">
      <w:pPr>
        <w:shd w:val="clear" w:color="auto" w:fill="FFFFFF"/>
        <w:tabs>
          <w:tab w:val="left" w:pos="727"/>
        </w:tabs>
        <w:spacing w:before="278"/>
      </w:pPr>
    </w:p>
    <w:p w14:paraId="26A9333D" w14:textId="77777777" w:rsidR="007C254F" w:rsidRPr="007C2CA9" w:rsidRDefault="007C254F" w:rsidP="00BC7229">
      <w:pPr>
        <w:jc w:val="center"/>
        <w:rPr>
          <w:b/>
          <w:i/>
          <w:iCs/>
        </w:rPr>
      </w:pPr>
      <w:r w:rsidRPr="007C2CA9">
        <w:rPr>
          <w:b/>
          <w:i/>
          <w:iCs/>
        </w:rPr>
        <w:t>Informacja dotycząca przetwarzania danych osobowych</w:t>
      </w:r>
    </w:p>
    <w:p w14:paraId="441F8034" w14:textId="77777777" w:rsidR="007C254F" w:rsidRPr="007C2CA9" w:rsidRDefault="007C254F" w:rsidP="00BC7229">
      <w:pPr>
        <w:ind w:firstLine="426"/>
        <w:jc w:val="both"/>
        <w:rPr>
          <w:i/>
          <w:iCs/>
        </w:rPr>
      </w:pPr>
    </w:p>
    <w:p w14:paraId="07862AF4" w14:textId="6DA9D1EC" w:rsidR="007C254F" w:rsidRPr="007C2CA9" w:rsidRDefault="007C254F" w:rsidP="00BC7229">
      <w:pPr>
        <w:ind w:firstLine="426"/>
        <w:jc w:val="both"/>
        <w:rPr>
          <w:i/>
          <w:iCs/>
        </w:rPr>
      </w:pPr>
      <w:r w:rsidRPr="007C2CA9">
        <w:rPr>
          <w:i/>
          <w:iCs/>
        </w:rPr>
        <w:t>W przypadku gdy stroną umowy jest osoba fizyczna informujemy, iż administratorem Państwa danych osobowych jest Zarząd Lokali Miejskich z siedzibą w Łodzi  al. Kościuszki 47</w:t>
      </w:r>
      <w:r w:rsidR="00EA1FF1">
        <w:rPr>
          <w:i/>
          <w:iCs/>
        </w:rPr>
        <w:t xml:space="preserve">. </w:t>
      </w:r>
      <w:r w:rsidRPr="007C2CA9">
        <w:rPr>
          <w:i/>
          <w:iCs/>
        </w:rPr>
        <w:t xml:space="preserve">Dane te będą przetwarzane w celu realizacji wykonywania zawieranych umów pomiędzy stronami przez okres niezbędny do wykonania obowiązków ustawowych . </w:t>
      </w:r>
    </w:p>
    <w:p w14:paraId="412A80DF" w14:textId="77777777" w:rsidR="007C254F" w:rsidRPr="007C2CA9" w:rsidRDefault="007C254F" w:rsidP="00BC7229">
      <w:pPr>
        <w:ind w:firstLine="426"/>
        <w:jc w:val="both"/>
        <w:rPr>
          <w:i/>
          <w:iCs/>
        </w:rPr>
      </w:pPr>
      <w:r w:rsidRPr="007C2CA9">
        <w:rPr>
          <w:i/>
          <w:iCs/>
        </w:rPr>
        <w:t>Każda osoba, której przetwarzane dane dotyczą, ma prawo dostępu i sprostowania swoich danych, a także prawo do usunięcia, ograniczenia przetwarzania, przeniesienia danych oraz wniesienia skargi do organu nadzorczego związanej z ich przetwarzaniem.  Państwa dane osobowe będą przekazywane odbiorcom danych w rozumieniu przepisów o ochronie danych.</w:t>
      </w:r>
    </w:p>
    <w:p w14:paraId="169EC7A0" w14:textId="77777777" w:rsidR="007C254F" w:rsidRPr="007C2CA9" w:rsidRDefault="007C254F" w:rsidP="00BC7229">
      <w:pPr>
        <w:ind w:firstLine="426"/>
        <w:jc w:val="both"/>
        <w:rPr>
          <w:i/>
          <w:iCs/>
        </w:rPr>
      </w:pPr>
      <w:r w:rsidRPr="007C2CA9">
        <w:rPr>
          <w:i/>
          <w:iCs/>
        </w:rPr>
        <w:t>Podanie danych osobowych wynika z zapisów art. 6 Rozporządzenia Parlamentu Europejskiego i Rady (UE) 2016/679 z dnia 27 kwietnia 2016 r. w sprawie ochrony osób fizycznych w związku z przetwarzaniem danych osobowych i w sprawie swobodnego przepływu takich danych oraz uchylenia  dyrektywy 95/46/WE (ogólne rozporządzenie o ochronie danych).</w:t>
      </w:r>
    </w:p>
    <w:p w14:paraId="645D0C15" w14:textId="77777777" w:rsidR="007C254F" w:rsidRPr="007C2CA9" w:rsidRDefault="007C254F" w:rsidP="00BC7229">
      <w:pPr>
        <w:jc w:val="both"/>
        <w:rPr>
          <w:i/>
          <w:iCs/>
        </w:rPr>
      </w:pPr>
    </w:p>
    <w:p w14:paraId="60A55BFE" w14:textId="312CE096" w:rsidR="007C254F" w:rsidRPr="007C2CA9" w:rsidRDefault="007C254F" w:rsidP="00BC7229">
      <w:pPr>
        <w:jc w:val="both"/>
        <w:rPr>
          <w:i/>
          <w:iCs/>
        </w:rPr>
      </w:pPr>
      <w:r w:rsidRPr="007C2CA9">
        <w:rPr>
          <w:i/>
          <w:iCs/>
        </w:rPr>
        <w:t xml:space="preserve">Kontakt z Inspektorem Ochrony Danych  ZLM : </w:t>
      </w:r>
      <w:hyperlink r:id="rId8" w:history="1">
        <w:r w:rsidRPr="007C2CA9">
          <w:rPr>
            <w:rStyle w:val="Hipercze"/>
            <w:i/>
            <w:iCs/>
          </w:rPr>
          <w:t>IOD@ZLM.LODZ.PL</w:t>
        </w:r>
      </w:hyperlink>
    </w:p>
    <w:p w14:paraId="42C6FB5C" w14:textId="77777777" w:rsidR="007C254F" w:rsidRPr="0096168D" w:rsidRDefault="007C254F" w:rsidP="00BC7229">
      <w:pPr>
        <w:tabs>
          <w:tab w:val="left" w:pos="1007"/>
        </w:tabs>
        <w:rPr>
          <w:color w:val="FFFFFF" w:themeColor="background1"/>
          <w:sz w:val="20"/>
          <w:szCs w:val="20"/>
        </w:rPr>
      </w:pPr>
      <w:r w:rsidRPr="0096168D">
        <w:rPr>
          <w:rStyle w:val="Odwoanieprzypisudolnego"/>
          <w:color w:val="FFFFFF" w:themeColor="background1"/>
          <w:sz w:val="20"/>
          <w:szCs w:val="20"/>
        </w:rPr>
        <w:footnoteReference w:id="1"/>
      </w:r>
    </w:p>
    <w:p w14:paraId="66A5DB53" w14:textId="77777777" w:rsidR="007C254F" w:rsidRDefault="007C254F" w:rsidP="00BC7229">
      <w:pPr>
        <w:tabs>
          <w:tab w:val="left" w:pos="1007"/>
        </w:tabs>
        <w:rPr>
          <w:sz w:val="20"/>
          <w:szCs w:val="20"/>
        </w:rPr>
      </w:pPr>
    </w:p>
    <w:p w14:paraId="03DBF65E" w14:textId="77777777" w:rsidR="007C254F" w:rsidRDefault="007C254F" w:rsidP="00BC7229">
      <w:pPr>
        <w:tabs>
          <w:tab w:val="left" w:pos="6960"/>
        </w:tabs>
        <w:ind w:firstLine="12"/>
        <w:rPr>
          <w:sz w:val="22"/>
          <w:szCs w:val="22"/>
        </w:rPr>
      </w:pPr>
    </w:p>
    <w:p w14:paraId="28872740" w14:textId="77777777" w:rsidR="007C254F" w:rsidRDefault="007C254F" w:rsidP="00BC7229">
      <w:pPr>
        <w:tabs>
          <w:tab w:val="left" w:pos="6960"/>
        </w:tabs>
        <w:ind w:firstLine="12"/>
        <w:rPr>
          <w:sz w:val="22"/>
          <w:szCs w:val="22"/>
        </w:rPr>
      </w:pPr>
    </w:p>
    <w:p w14:paraId="63F99771" w14:textId="77777777" w:rsidR="007C254F" w:rsidRDefault="007C254F" w:rsidP="00BC7229">
      <w:pPr>
        <w:tabs>
          <w:tab w:val="left" w:pos="6960"/>
        </w:tabs>
        <w:ind w:firstLine="12"/>
        <w:rPr>
          <w:sz w:val="22"/>
          <w:szCs w:val="22"/>
        </w:rPr>
      </w:pPr>
    </w:p>
    <w:p w14:paraId="7933B80B" w14:textId="77777777" w:rsidR="007C254F" w:rsidRDefault="007C254F" w:rsidP="00D421B1">
      <w:pPr>
        <w:tabs>
          <w:tab w:val="left" w:pos="6960"/>
        </w:tabs>
        <w:rPr>
          <w:sz w:val="22"/>
          <w:szCs w:val="22"/>
        </w:rPr>
      </w:pPr>
    </w:p>
    <w:p w14:paraId="502870B6" w14:textId="77777777" w:rsidR="007C254F" w:rsidRPr="0096168D" w:rsidRDefault="007C254F" w:rsidP="0096168D">
      <w:pPr>
        <w:tabs>
          <w:tab w:val="left" w:pos="6960"/>
        </w:tabs>
        <w:ind w:firstLine="12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C254F" w:rsidRPr="0096168D" w:rsidSect="00C66E58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902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6FEA" w14:textId="77777777" w:rsidR="00D94605" w:rsidRDefault="00D94605">
      <w:r>
        <w:separator/>
      </w:r>
    </w:p>
  </w:endnote>
  <w:endnote w:type="continuationSeparator" w:id="0">
    <w:p w14:paraId="5985E619" w14:textId="77777777" w:rsidR="00D94605" w:rsidRDefault="00D9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0D2F" w14:textId="77777777" w:rsidR="007C254F" w:rsidRPr="00352C22" w:rsidRDefault="007C254F" w:rsidP="00352C22">
    <w:pPr>
      <w:pStyle w:val="Stopka"/>
      <w:jc w:val="center"/>
      <w:rPr>
        <w:sz w:val="22"/>
        <w:szCs w:val="22"/>
      </w:rPr>
    </w:pPr>
    <w:r w:rsidRPr="00352C22">
      <w:rPr>
        <w:sz w:val="22"/>
        <w:szCs w:val="22"/>
      </w:rPr>
      <w:t>ZLU</w:t>
    </w:r>
  </w:p>
  <w:p w14:paraId="41C39CF1" w14:textId="77777777" w:rsidR="007C254F" w:rsidRDefault="007C2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504F" w14:textId="77777777" w:rsidR="007C254F" w:rsidRPr="005C609B" w:rsidRDefault="007C254F" w:rsidP="00C66E58">
    <w:pPr>
      <w:pStyle w:val="Stopka"/>
      <w:jc w:val="center"/>
      <w:rPr>
        <w:sz w:val="22"/>
        <w:szCs w:val="22"/>
      </w:rPr>
    </w:pPr>
    <w:r w:rsidRPr="005C609B">
      <w:rPr>
        <w:sz w:val="22"/>
        <w:szCs w:val="22"/>
      </w:rPr>
      <w:t>ZLU</w:t>
    </w:r>
  </w:p>
  <w:p w14:paraId="0FDDCEC7" w14:textId="77777777" w:rsidR="007C254F" w:rsidRDefault="007C254F" w:rsidP="00352C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A0C6" w14:textId="77777777" w:rsidR="00D94605" w:rsidRDefault="00D94605">
      <w:r>
        <w:separator/>
      </w:r>
    </w:p>
  </w:footnote>
  <w:footnote w:type="continuationSeparator" w:id="0">
    <w:p w14:paraId="046DFFC3" w14:textId="77777777" w:rsidR="00D94605" w:rsidRDefault="00D94605">
      <w:r>
        <w:continuationSeparator/>
      </w:r>
    </w:p>
  </w:footnote>
  <w:footnote w:id="1">
    <w:p w14:paraId="6E95BEB6" w14:textId="77777777" w:rsidR="007C254F" w:rsidRDefault="007C254F" w:rsidP="003B6EF3">
      <w:pPr>
        <w:pStyle w:val="Tekstprzypisukocowego"/>
        <w:rPr>
          <w:sz w:val="16"/>
          <w:szCs w:val="16"/>
        </w:rPr>
      </w:pPr>
      <w:r w:rsidRPr="002E4589">
        <w:rPr>
          <w:rStyle w:val="Odwoanieprzypisukocowego"/>
        </w:rPr>
        <w:sym w:font="Symbol" w:char="F02A"/>
      </w:r>
      <w:r>
        <w:t xml:space="preserve"> </w:t>
      </w:r>
      <w:r w:rsidRPr="002E4589">
        <w:rPr>
          <w:sz w:val="16"/>
          <w:szCs w:val="16"/>
        </w:rPr>
        <w:t>niepotrzebne skreślić</w:t>
      </w:r>
    </w:p>
    <w:p w14:paraId="01C22DAE" w14:textId="77777777" w:rsidR="007C254F" w:rsidRDefault="007C254F" w:rsidP="003B6EF3">
      <w:pPr>
        <w:pStyle w:val="Tekstprzypisukocowego"/>
        <w:rPr>
          <w:sz w:val="16"/>
          <w:szCs w:val="16"/>
        </w:rPr>
      </w:pPr>
      <w:r w:rsidRPr="004E0CF4">
        <w:rPr>
          <w:vertAlign w:val="superscript"/>
        </w:rPr>
        <w:t>**</w:t>
      </w:r>
      <w:r>
        <w:rPr>
          <w:sz w:val="16"/>
          <w:szCs w:val="16"/>
        </w:rPr>
        <w:t xml:space="preserve"> </w:t>
      </w:r>
      <w:r w:rsidRPr="00C15DBC">
        <w:rPr>
          <w:sz w:val="16"/>
          <w:szCs w:val="16"/>
        </w:rPr>
        <w:t>dotyczy wyłącznie lokali wynajętych w przetargach</w:t>
      </w:r>
    </w:p>
    <w:p w14:paraId="115F0C82" w14:textId="77777777" w:rsidR="007C254F" w:rsidRDefault="007C254F" w:rsidP="003B6EF3">
      <w:pPr>
        <w:pStyle w:val="Tekstprzypisukocowego"/>
        <w:rPr>
          <w:sz w:val="16"/>
          <w:szCs w:val="16"/>
        </w:rPr>
      </w:pPr>
      <w:r w:rsidRPr="004E0CF4">
        <w:rPr>
          <w:vertAlign w:val="superscript"/>
        </w:rPr>
        <w:t>***</w:t>
      </w:r>
      <w:r>
        <w:rPr>
          <w:sz w:val="16"/>
          <w:szCs w:val="16"/>
        </w:rPr>
        <w:t xml:space="preserve"> dotyczy umowy zawartej na czas nieoznaczony</w:t>
      </w:r>
    </w:p>
    <w:p w14:paraId="066F95B9" w14:textId="77777777" w:rsidR="007C254F" w:rsidRDefault="007C254F" w:rsidP="003B6EF3">
      <w:pPr>
        <w:pStyle w:val="Tekstprzypisukocowego"/>
      </w:pPr>
      <w:r w:rsidRPr="004E0CF4">
        <w:rPr>
          <w:vertAlign w:val="superscript"/>
        </w:rPr>
        <w:sym w:font="Symbol" w:char="F02A"/>
      </w:r>
      <w:r w:rsidRPr="004E0CF4">
        <w:rPr>
          <w:vertAlign w:val="superscript"/>
        </w:rPr>
        <w:sym w:font="Symbol" w:char="F02A"/>
      </w:r>
      <w:r w:rsidRPr="004E0CF4">
        <w:rPr>
          <w:vertAlign w:val="superscript"/>
        </w:rPr>
        <w:sym w:font="Symbol" w:char="F02A"/>
      </w:r>
      <w:r w:rsidRPr="004E0CF4">
        <w:rPr>
          <w:vertAlign w:val="superscript"/>
        </w:rPr>
        <w:sym w:font="Symbol" w:char="F02A"/>
      </w:r>
      <w:r>
        <w:rPr>
          <w:vertAlign w:val="superscript"/>
        </w:rPr>
        <w:t xml:space="preserve"> </w:t>
      </w:r>
      <w:r w:rsidRPr="004E0CF4">
        <w:rPr>
          <w:sz w:val="16"/>
          <w:szCs w:val="16"/>
        </w:rPr>
        <w:t>dotyczy umowy zawartej na czas oznaczony</w:t>
      </w:r>
    </w:p>
    <w:p w14:paraId="01CF910F" w14:textId="77777777" w:rsidR="007C254F" w:rsidRDefault="007C254F" w:rsidP="003B6EF3">
      <w:pPr>
        <w:pStyle w:val="Tekstprzypisukocow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D59E" w14:textId="77777777" w:rsidR="007C254F" w:rsidRPr="001D65C8" w:rsidRDefault="007C254F">
    <w:pPr>
      <w:pStyle w:val="Nagwek"/>
      <w:jc w:val="center"/>
      <w:rPr>
        <w:sz w:val="20"/>
      </w:rPr>
    </w:pPr>
    <w:r w:rsidRPr="001D65C8">
      <w:rPr>
        <w:sz w:val="20"/>
      </w:rPr>
      <w:fldChar w:fldCharType="begin"/>
    </w:r>
    <w:r w:rsidRPr="001D65C8">
      <w:rPr>
        <w:sz w:val="20"/>
      </w:rPr>
      <w:instrText>PAGE   \* MERGEFORMAT</w:instrText>
    </w:r>
    <w:r w:rsidRPr="001D65C8">
      <w:rPr>
        <w:sz w:val="20"/>
      </w:rPr>
      <w:fldChar w:fldCharType="separate"/>
    </w:r>
    <w:r w:rsidR="0096168D">
      <w:rPr>
        <w:noProof/>
        <w:sz w:val="20"/>
      </w:rPr>
      <w:t>6</w:t>
    </w:r>
    <w:r w:rsidRPr="001D65C8">
      <w:rPr>
        <w:sz w:val="20"/>
      </w:rPr>
      <w:fldChar w:fldCharType="end"/>
    </w:r>
  </w:p>
  <w:p w14:paraId="7D45FFFC" w14:textId="77777777" w:rsidR="007C254F" w:rsidRDefault="007C2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73C" w14:textId="77777777" w:rsidR="0096168D" w:rsidRDefault="0096168D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F7157CE" w14:textId="77777777" w:rsidR="0096168D" w:rsidRDefault="00961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8FF"/>
    <w:multiLevelType w:val="hybridMultilevel"/>
    <w:tmpl w:val="96744502"/>
    <w:lvl w:ilvl="0" w:tplc="BD2251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02EC"/>
    <w:multiLevelType w:val="multilevel"/>
    <w:tmpl w:val="05A273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0E4860"/>
    <w:multiLevelType w:val="hybridMultilevel"/>
    <w:tmpl w:val="D534A400"/>
    <w:lvl w:ilvl="0" w:tplc="7BECAE1C">
      <w:start w:val="1"/>
      <w:numFmt w:val="decimal"/>
      <w:lvlText w:val="%1)"/>
      <w:lvlJc w:val="left"/>
      <w:pPr>
        <w:tabs>
          <w:tab w:val="num" w:pos="713"/>
        </w:tabs>
        <w:ind w:left="713" w:hanging="360"/>
      </w:pPr>
      <w:rPr>
        <w:rFonts w:cs="Times New Roman"/>
        <w:color w:val="222222"/>
      </w:rPr>
    </w:lvl>
    <w:lvl w:ilvl="1" w:tplc="04150019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3" w15:restartNumberingAfterBreak="0">
    <w:nsid w:val="0C3A3BBD"/>
    <w:multiLevelType w:val="multilevel"/>
    <w:tmpl w:val="0DDAC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D66ABC"/>
    <w:multiLevelType w:val="hybridMultilevel"/>
    <w:tmpl w:val="3BCC84B6"/>
    <w:name w:val="WW8Num33223"/>
    <w:lvl w:ilvl="0" w:tplc="99946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F5E"/>
    <w:multiLevelType w:val="hybridMultilevel"/>
    <w:tmpl w:val="4B6854CE"/>
    <w:lvl w:ilvl="0" w:tplc="BD2251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C724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9D3"/>
    <w:multiLevelType w:val="hybridMultilevel"/>
    <w:tmpl w:val="1B6C6B60"/>
    <w:name w:val="WW8Num33223432"/>
    <w:lvl w:ilvl="0" w:tplc="24BEE55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CD7D24"/>
    <w:multiLevelType w:val="hybridMultilevel"/>
    <w:tmpl w:val="4A527B46"/>
    <w:lvl w:ilvl="0" w:tplc="BD2251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23C7"/>
    <w:multiLevelType w:val="multilevel"/>
    <w:tmpl w:val="C36CC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F77B36"/>
    <w:multiLevelType w:val="hybridMultilevel"/>
    <w:tmpl w:val="02DC2892"/>
    <w:name w:val="WW8Num332233"/>
    <w:lvl w:ilvl="0" w:tplc="C3BA4BE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7B56EF"/>
    <w:multiLevelType w:val="multilevel"/>
    <w:tmpl w:val="F56CEB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16305A9D"/>
    <w:multiLevelType w:val="multilevel"/>
    <w:tmpl w:val="FC0861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E32CCB"/>
    <w:multiLevelType w:val="hybridMultilevel"/>
    <w:tmpl w:val="21C4C134"/>
    <w:lvl w:ilvl="0" w:tplc="BD2251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8721F"/>
    <w:multiLevelType w:val="hybridMultilevel"/>
    <w:tmpl w:val="B1989A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3B4D21"/>
    <w:multiLevelType w:val="multilevel"/>
    <w:tmpl w:val="608AE73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236059A8"/>
    <w:multiLevelType w:val="hybridMultilevel"/>
    <w:tmpl w:val="2C645E06"/>
    <w:lvl w:ilvl="0" w:tplc="6010A6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88D53D0"/>
    <w:multiLevelType w:val="hybridMultilevel"/>
    <w:tmpl w:val="E2F4464A"/>
    <w:lvl w:ilvl="0" w:tplc="B17C6E4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A6646F0"/>
    <w:multiLevelType w:val="hybridMultilevel"/>
    <w:tmpl w:val="BA26D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7C07BB"/>
    <w:multiLevelType w:val="multilevel"/>
    <w:tmpl w:val="0DDAC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B545EC4"/>
    <w:multiLevelType w:val="hybridMultilevel"/>
    <w:tmpl w:val="E52C4ECC"/>
    <w:lvl w:ilvl="0" w:tplc="76503B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B65779E"/>
    <w:multiLevelType w:val="hybridMultilevel"/>
    <w:tmpl w:val="4FDC2DA4"/>
    <w:name w:val="WW8Num3322322"/>
    <w:lvl w:ilvl="0" w:tplc="EAE85DA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235D2"/>
    <w:multiLevelType w:val="multilevel"/>
    <w:tmpl w:val="AE128D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2D7A6249"/>
    <w:multiLevelType w:val="multilevel"/>
    <w:tmpl w:val="92A418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F9523E5"/>
    <w:multiLevelType w:val="hybridMultilevel"/>
    <w:tmpl w:val="625E4998"/>
    <w:name w:val="WW8Num332232"/>
    <w:lvl w:ilvl="0" w:tplc="1A8603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CC1E53"/>
    <w:multiLevelType w:val="multilevel"/>
    <w:tmpl w:val="26B8D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200637F"/>
    <w:multiLevelType w:val="multilevel"/>
    <w:tmpl w:val="A9A0D7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23D098F"/>
    <w:multiLevelType w:val="hybridMultilevel"/>
    <w:tmpl w:val="B810F1AA"/>
    <w:name w:val="WW8Num3322342"/>
    <w:lvl w:ilvl="0" w:tplc="6FD842B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2E12F53"/>
    <w:multiLevelType w:val="multilevel"/>
    <w:tmpl w:val="6E7E729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33051650"/>
    <w:multiLevelType w:val="multilevel"/>
    <w:tmpl w:val="BFA0F7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33626C02"/>
    <w:multiLevelType w:val="multilevel"/>
    <w:tmpl w:val="76E0D78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34ED1C78"/>
    <w:multiLevelType w:val="multilevel"/>
    <w:tmpl w:val="6C8490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A481553"/>
    <w:multiLevelType w:val="multilevel"/>
    <w:tmpl w:val="CA34EA4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3ADB209C"/>
    <w:multiLevelType w:val="hybridMultilevel"/>
    <w:tmpl w:val="6B28788E"/>
    <w:name w:val="WW8Num33223322"/>
    <w:lvl w:ilvl="0" w:tplc="3EACD1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2E7069"/>
    <w:multiLevelType w:val="multilevel"/>
    <w:tmpl w:val="75A831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D616CC3"/>
    <w:multiLevelType w:val="hybridMultilevel"/>
    <w:tmpl w:val="4252D46A"/>
    <w:lvl w:ilvl="0" w:tplc="9C748B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42C54209"/>
    <w:multiLevelType w:val="multilevel"/>
    <w:tmpl w:val="0DDAC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87C54"/>
    <w:multiLevelType w:val="multilevel"/>
    <w:tmpl w:val="EA9ABE5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40A7B18"/>
    <w:multiLevelType w:val="hybridMultilevel"/>
    <w:tmpl w:val="22825CE4"/>
    <w:lvl w:ilvl="0" w:tplc="2A1A7A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458F50F2"/>
    <w:multiLevelType w:val="hybridMultilevel"/>
    <w:tmpl w:val="97EE00D2"/>
    <w:lvl w:ilvl="0" w:tplc="BD2251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E502CD"/>
    <w:multiLevelType w:val="hybridMultilevel"/>
    <w:tmpl w:val="CC289C90"/>
    <w:lvl w:ilvl="0" w:tplc="FD4CE3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EC7F09"/>
    <w:multiLevelType w:val="multilevel"/>
    <w:tmpl w:val="E2824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8257C60"/>
    <w:multiLevelType w:val="multilevel"/>
    <w:tmpl w:val="0E88E4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92E1FA9"/>
    <w:multiLevelType w:val="multilevel"/>
    <w:tmpl w:val="A86CD5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A4F6B19"/>
    <w:multiLevelType w:val="multilevel"/>
    <w:tmpl w:val="7C32FB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BDA31C2"/>
    <w:multiLevelType w:val="hybridMultilevel"/>
    <w:tmpl w:val="1EDC36FC"/>
    <w:name w:val="WW8Num33223222"/>
    <w:lvl w:ilvl="0" w:tplc="E64A39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4848FE"/>
    <w:multiLevelType w:val="hybridMultilevel"/>
    <w:tmpl w:val="B09E4AE6"/>
    <w:lvl w:ilvl="0" w:tplc="9C748B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5242757A"/>
    <w:multiLevelType w:val="hybridMultilevel"/>
    <w:tmpl w:val="48AEB522"/>
    <w:lvl w:ilvl="0" w:tplc="BD2251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F6011B"/>
    <w:multiLevelType w:val="hybridMultilevel"/>
    <w:tmpl w:val="2E7A696A"/>
    <w:lvl w:ilvl="0" w:tplc="1E564D7E">
      <w:start w:val="1"/>
      <w:numFmt w:val="decimal"/>
      <w:lvlText w:val="%1)"/>
      <w:lvlJc w:val="left"/>
      <w:pPr>
        <w:tabs>
          <w:tab w:val="num" w:pos="713"/>
        </w:tabs>
        <w:ind w:left="713" w:hanging="360"/>
      </w:pPr>
      <w:rPr>
        <w:rFonts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48" w15:restartNumberingAfterBreak="0">
    <w:nsid w:val="56DC0881"/>
    <w:multiLevelType w:val="hybridMultilevel"/>
    <w:tmpl w:val="D9C6FD96"/>
    <w:name w:val="WW8Num3322343"/>
    <w:lvl w:ilvl="0" w:tplc="7598CDF2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DCE7737"/>
    <w:multiLevelType w:val="hybridMultilevel"/>
    <w:tmpl w:val="60727770"/>
    <w:name w:val="WW8Num332234"/>
    <w:lvl w:ilvl="0" w:tplc="84927AFE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B23778"/>
    <w:multiLevelType w:val="hybridMultilevel"/>
    <w:tmpl w:val="5616F9E4"/>
    <w:name w:val="WW8Num332234322"/>
    <w:lvl w:ilvl="0" w:tplc="DB16790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24D66C9"/>
    <w:multiLevelType w:val="hybridMultilevel"/>
    <w:tmpl w:val="3B9A156A"/>
    <w:lvl w:ilvl="0" w:tplc="BD2251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336E83"/>
    <w:multiLevelType w:val="multilevel"/>
    <w:tmpl w:val="F312B9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3C54BEF"/>
    <w:multiLevelType w:val="multilevel"/>
    <w:tmpl w:val="9E4C7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643A5163"/>
    <w:multiLevelType w:val="multilevel"/>
    <w:tmpl w:val="0DDAC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6D66CB0"/>
    <w:multiLevelType w:val="multilevel"/>
    <w:tmpl w:val="3CC48B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6" w15:restartNumberingAfterBreak="0">
    <w:nsid w:val="684E3B2E"/>
    <w:multiLevelType w:val="multilevel"/>
    <w:tmpl w:val="29CCE4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6DC321BB"/>
    <w:multiLevelType w:val="multilevel"/>
    <w:tmpl w:val="67FEDC6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725D1788"/>
    <w:multiLevelType w:val="multilevel"/>
    <w:tmpl w:val="97F89AA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5087A44"/>
    <w:multiLevelType w:val="hybridMultilevel"/>
    <w:tmpl w:val="1AA6C6DA"/>
    <w:name w:val="WW8Num3322332"/>
    <w:lvl w:ilvl="0" w:tplc="5158F43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77926F2"/>
    <w:multiLevelType w:val="multilevel"/>
    <w:tmpl w:val="1B1A2F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5A540B"/>
    <w:multiLevelType w:val="hybridMultilevel"/>
    <w:tmpl w:val="56E2AD4A"/>
    <w:lvl w:ilvl="0" w:tplc="FD1481FE">
      <w:start w:val="1"/>
      <w:numFmt w:val="decimal"/>
      <w:lvlText w:val="%1)"/>
      <w:lvlJc w:val="left"/>
      <w:pPr>
        <w:tabs>
          <w:tab w:val="num" w:pos="713"/>
        </w:tabs>
        <w:ind w:left="713" w:hanging="360"/>
      </w:pPr>
      <w:rPr>
        <w:rFonts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62" w15:restartNumberingAfterBreak="0">
    <w:nsid w:val="79A87208"/>
    <w:multiLevelType w:val="hybridMultilevel"/>
    <w:tmpl w:val="0E90E536"/>
    <w:lvl w:ilvl="0" w:tplc="03FE8E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3" w15:restartNumberingAfterBreak="0">
    <w:nsid w:val="7ECC33C6"/>
    <w:multiLevelType w:val="multilevel"/>
    <w:tmpl w:val="15B651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num w:numId="1">
    <w:abstractNumId w:val="60"/>
  </w:num>
  <w:num w:numId="2">
    <w:abstractNumId w:val="8"/>
  </w:num>
  <w:num w:numId="3">
    <w:abstractNumId w:val="35"/>
  </w:num>
  <w:num w:numId="4">
    <w:abstractNumId w:val="1"/>
  </w:num>
  <w:num w:numId="5">
    <w:abstractNumId w:val="14"/>
  </w:num>
  <w:num w:numId="6">
    <w:abstractNumId w:val="4"/>
  </w:num>
  <w:num w:numId="7">
    <w:abstractNumId w:val="56"/>
  </w:num>
  <w:num w:numId="8">
    <w:abstractNumId w:val="10"/>
  </w:num>
  <w:num w:numId="9">
    <w:abstractNumId w:val="27"/>
  </w:num>
  <w:num w:numId="10">
    <w:abstractNumId w:val="28"/>
  </w:num>
  <w:num w:numId="11">
    <w:abstractNumId w:val="63"/>
  </w:num>
  <w:num w:numId="12">
    <w:abstractNumId w:val="9"/>
  </w:num>
  <w:num w:numId="13">
    <w:abstractNumId w:val="16"/>
  </w:num>
  <w:num w:numId="14">
    <w:abstractNumId w:val="17"/>
  </w:num>
  <w:num w:numId="15">
    <w:abstractNumId w:val="13"/>
  </w:num>
  <w:num w:numId="16">
    <w:abstractNumId w:val="47"/>
  </w:num>
  <w:num w:numId="17">
    <w:abstractNumId w:val="49"/>
  </w:num>
  <w:num w:numId="18">
    <w:abstractNumId w:val="19"/>
  </w:num>
  <w:num w:numId="19">
    <w:abstractNumId w:val="6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51"/>
  </w:num>
  <w:num w:numId="52">
    <w:abstractNumId w:val="5"/>
  </w:num>
  <w:num w:numId="53">
    <w:abstractNumId w:val="12"/>
  </w:num>
  <w:num w:numId="54">
    <w:abstractNumId w:val="38"/>
  </w:num>
  <w:num w:numId="55">
    <w:abstractNumId w:val="46"/>
  </w:num>
  <w:num w:numId="56">
    <w:abstractNumId w:val="7"/>
  </w:num>
  <w:num w:numId="57">
    <w:abstractNumId w:val="39"/>
  </w:num>
  <w:num w:numId="58">
    <w:abstractNumId w:val="26"/>
  </w:num>
  <w:num w:numId="59">
    <w:abstractNumId w:val="48"/>
  </w:num>
  <w:num w:numId="60">
    <w:abstractNumId w:val="6"/>
  </w:num>
  <w:num w:numId="61">
    <w:abstractNumId w:val="53"/>
  </w:num>
  <w:num w:numId="62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39"/>
    <w:rsid w:val="0000110C"/>
    <w:rsid w:val="00001110"/>
    <w:rsid w:val="00010B29"/>
    <w:rsid w:val="000214A9"/>
    <w:rsid w:val="00024AA8"/>
    <w:rsid w:val="00031494"/>
    <w:rsid w:val="000361F5"/>
    <w:rsid w:val="00043EDC"/>
    <w:rsid w:val="000538F3"/>
    <w:rsid w:val="00053A5D"/>
    <w:rsid w:val="000546D5"/>
    <w:rsid w:val="00057FF2"/>
    <w:rsid w:val="000671E2"/>
    <w:rsid w:val="00075C16"/>
    <w:rsid w:val="00077C56"/>
    <w:rsid w:val="00087881"/>
    <w:rsid w:val="00090B88"/>
    <w:rsid w:val="0009530F"/>
    <w:rsid w:val="000A3CA9"/>
    <w:rsid w:val="000A7E20"/>
    <w:rsid w:val="000B0AAA"/>
    <w:rsid w:val="000B493C"/>
    <w:rsid w:val="000C0393"/>
    <w:rsid w:val="000C26E3"/>
    <w:rsid w:val="000C5859"/>
    <w:rsid w:val="000C7117"/>
    <w:rsid w:val="000D0AFE"/>
    <w:rsid w:val="000D3A2E"/>
    <w:rsid w:val="000D5308"/>
    <w:rsid w:val="000E11DA"/>
    <w:rsid w:val="000E33DC"/>
    <w:rsid w:val="000E4177"/>
    <w:rsid w:val="000F4484"/>
    <w:rsid w:val="001027DE"/>
    <w:rsid w:val="00102EEC"/>
    <w:rsid w:val="00107613"/>
    <w:rsid w:val="00107ACC"/>
    <w:rsid w:val="00123793"/>
    <w:rsid w:val="00130124"/>
    <w:rsid w:val="0013090A"/>
    <w:rsid w:val="0013210A"/>
    <w:rsid w:val="00133B9C"/>
    <w:rsid w:val="001447E5"/>
    <w:rsid w:val="00150412"/>
    <w:rsid w:val="00153BEA"/>
    <w:rsid w:val="001557E9"/>
    <w:rsid w:val="001572C5"/>
    <w:rsid w:val="00160539"/>
    <w:rsid w:val="001621A1"/>
    <w:rsid w:val="0016347D"/>
    <w:rsid w:val="00165555"/>
    <w:rsid w:val="00165DDE"/>
    <w:rsid w:val="001836FC"/>
    <w:rsid w:val="00187FF6"/>
    <w:rsid w:val="001935A5"/>
    <w:rsid w:val="001969E0"/>
    <w:rsid w:val="001A473C"/>
    <w:rsid w:val="001B0192"/>
    <w:rsid w:val="001B5FFE"/>
    <w:rsid w:val="001B74C0"/>
    <w:rsid w:val="001C116D"/>
    <w:rsid w:val="001C2744"/>
    <w:rsid w:val="001D3166"/>
    <w:rsid w:val="001D65C8"/>
    <w:rsid w:val="001F31D4"/>
    <w:rsid w:val="001F5DF5"/>
    <w:rsid w:val="00202DF7"/>
    <w:rsid w:val="00226150"/>
    <w:rsid w:val="00233405"/>
    <w:rsid w:val="002529C8"/>
    <w:rsid w:val="00263EAD"/>
    <w:rsid w:val="00264FD9"/>
    <w:rsid w:val="00267343"/>
    <w:rsid w:val="00271FD2"/>
    <w:rsid w:val="0028235C"/>
    <w:rsid w:val="0028398E"/>
    <w:rsid w:val="00293524"/>
    <w:rsid w:val="002B152D"/>
    <w:rsid w:val="002B1A6B"/>
    <w:rsid w:val="002B3E81"/>
    <w:rsid w:val="002C0463"/>
    <w:rsid w:val="002C55A7"/>
    <w:rsid w:val="002C7CA9"/>
    <w:rsid w:val="002D3156"/>
    <w:rsid w:val="002D6120"/>
    <w:rsid w:val="002D66F6"/>
    <w:rsid w:val="002D6E58"/>
    <w:rsid w:val="002E1CD3"/>
    <w:rsid w:val="002E4589"/>
    <w:rsid w:val="002E475D"/>
    <w:rsid w:val="002E5F7F"/>
    <w:rsid w:val="002F4BED"/>
    <w:rsid w:val="002F58F9"/>
    <w:rsid w:val="002F696C"/>
    <w:rsid w:val="00302C7C"/>
    <w:rsid w:val="0031406C"/>
    <w:rsid w:val="0031452D"/>
    <w:rsid w:val="00315C29"/>
    <w:rsid w:val="00326BF2"/>
    <w:rsid w:val="00327E2D"/>
    <w:rsid w:val="003364E1"/>
    <w:rsid w:val="003465C4"/>
    <w:rsid w:val="00352894"/>
    <w:rsid w:val="00352C22"/>
    <w:rsid w:val="003554F0"/>
    <w:rsid w:val="00355AD0"/>
    <w:rsid w:val="00356C67"/>
    <w:rsid w:val="003660F3"/>
    <w:rsid w:val="00367FF2"/>
    <w:rsid w:val="003701D8"/>
    <w:rsid w:val="003713EF"/>
    <w:rsid w:val="003768D1"/>
    <w:rsid w:val="0037786E"/>
    <w:rsid w:val="003911CE"/>
    <w:rsid w:val="00391AC8"/>
    <w:rsid w:val="00392BBA"/>
    <w:rsid w:val="00393A19"/>
    <w:rsid w:val="00393FB0"/>
    <w:rsid w:val="00397AA5"/>
    <w:rsid w:val="003A4984"/>
    <w:rsid w:val="003A6EED"/>
    <w:rsid w:val="003A73CA"/>
    <w:rsid w:val="003B084E"/>
    <w:rsid w:val="003B255A"/>
    <w:rsid w:val="003B6CCC"/>
    <w:rsid w:val="003B6EF3"/>
    <w:rsid w:val="003D134C"/>
    <w:rsid w:val="003D3312"/>
    <w:rsid w:val="003E2B52"/>
    <w:rsid w:val="003E7516"/>
    <w:rsid w:val="003F53E6"/>
    <w:rsid w:val="00403CCE"/>
    <w:rsid w:val="00406AB1"/>
    <w:rsid w:val="00422B74"/>
    <w:rsid w:val="00424E14"/>
    <w:rsid w:val="00425487"/>
    <w:rsid w:val="00425F67"/>
    <w:rsid w:val="00426030"/>
    <w:rsid w:val="0042615B"/>
    <w:rsid w:val="0042757D"/>
    <w:rsid w:val="00427ACD"/>
    <w:rsid w:val="00427B51"/>
    <w:rsid w:val="00461148"/>
    <w:rsid w:val="0046444D"/>
    <w:rsid w:val="00464A59"/>
    <w:rsid w:val="00464C9B"/>
    <w:rsid w:val="00475FA0"/>
    <w:rsid w:val="00476436"/>
    <w:rsid w:val="00477FC5"/>
    <w:rsid w:val="00483222"/>
    <w:rsid w:val="00484EDA"/>
    <w:rsid w:val="00485EFD"/>
    <w:rsid w:val="004A1391"/>
    <w:rsid w:val="004A16A0"/>
    <w:rsid w:val="004B2099"/>
    <w:rsid w:val="004B26A9"/>
    <w:rsid w:val="004B52BA"/>
    <w:rsid w:val="004B5339"/>
    <w:rsid w:val="004B581E"/>
    <w:rsid w:val="004C3FB1"/>
    <w:rsid w:val="004C45F1"/>
    <w:rsid w:val="004D43CA"/>
    <w:rsid w:val="004E0B9E"/>
    <w:rsid w:val="004E0CF4"/>
    <w:rsid w:val="004E36CB"/>
    <w:rsid w:val="004F08C6"/>
    <w:rsid w:val="0050650E"/>
    <w:rsid w:val="00507DA0"/>
    <w:rsid w:val="00522CA0"/>
    <w:rsid w:val="00532453"/>
    <w:rsid w:val="005327CA"/>
    <w:rsid w:val="0053536E"/>
    <w:rsid w:val="00540BD8"/>
    <w:rsid w:val="0054297B"/>
    <w:rsid w:val="005430B9"/>
    <w:rsid w:val="00550AEC"/>
    <w:rsid w:val="00571883"/>
    <w:rsid w:val="00573CEE"/>
    <w:rsid w:val="00575D1F"/>
    <w:rsid w:val="00577784"/>
    <w:rsid w:val="00583D65"/>
    <w:rsid w:val="00597DFA"/>
    <w:rsid w:val="005A619E"/>
    <w:rsid w:val="005A68D2"/>
    <w:rsid w:val="005B1547"/>
    <w:rsid w:val="005B24C2"/>
    <w:rsid w:val="005B3230"/>
    <w:rsid w:val="005B3DA3"/>
    <w:rsid w:val="005B467C"/>
    <w:rsid w:val="005B58FE"/>
    <w:rsid w:val="005B7E35"/>
    <w:rsid w:val="005C1004"/>
    <w:rsid w:val="005C4B24"/>
    <w:rsid w:val="005C5B29"/>
    <w:rsid w:val="005C609B"/>
    <w:rsid w:val="005D6CD5"/>
    <w:rsid w:val="005E2D31"/>
    <w:rsid w:val="005E390D"/>
    <w:rsid w:val="005E3B93"/>
    <w:rsid w:val="005E3F2D"/>
    <w:rsid w:val="005F22E6"/>
    <w:rsid w:val="005F4E71"/>
    <w:rsid w:val="005F4F5F"/>
    <w:rsid w:val="005F6D20"/>
    <w:rsid w:val="005F747D"/>
    <w:rsid w:val="00603598"/>
    <w:rsid w:val="006069AE"/>
    <w:rsid w:val="006079FA"/>
    <w:rsid w:val="00610DC6"/>
    <w:rsid w:val="006114B3"/>
    <w:rsid w:val="00614097"/>
    <w:rsid w:val="00617F20"/>
    <w:rsid w:val="00623B33"/>
    <w:rsid w:val="00625C28"/>
    <w:rsid w:val="0063206E"/>
    <w:rsid w:val="0064198A"/>
    <w:rsid w:val="00642A4C"/>
    <w:rsid w:val="006515C3"/>
    <w:rsid w:val="00653EF9"/>
    <w:rsid w:val="006563F8"/>
    <w:rsid w:val="00664722"/>
    <w:rsid w:val="00667BC8"/>
    <w:rsid w:val="00670859"/>
    <w:rsid w:val="00671BC6"/>
    <w:rsid w:val="006724F2"/>
    <w:rsid w:val="00672CE1"/>
    <w:rsid w:val="00674C1D"/>
    <w:rsid w:val="00675048"/>
    <w:rsid w:val="00684747"/>
    <w:rsid w:val="00692019"/>
    <w:rsid w:val="006942BE"/>
    <w:rsid w:val="00696A79"/>
    <w:rsid w:val="006A4380"/>
    <w:rsid w:val="006B00FB"/>
    <w:rsid w:val="006B454E"/>
    <w:rsid w:val="006B53E8"/>
    <w:rsid w:val="006C0FAE"/>
    <w:rsid w:val="006C383B"/>
    <w:rsid w:val="006D1211"/>
    <w:rsid w:val="006D30E7"/>
    <w:rsid w:val="006D66E7"/>
    <w:rsid w:val="006E2FA5"/>
    <w:rsid w:val="006E4747"/>
    <w:rsid w:val="00706CA5"/>
    <w:rsid w:val="0070719D"/>
    <w:rsid w:val="00722040"/>
    <w:rsid w:val="00751758"/>
    <w:rsid w:val="007579D4"/>
    <w:rsid w:val="00766A6A"/>
    <w:rsid w:val="007701E5"/>
    <w:rsid w:val="0077618B"/>
    <w:rsid w:val="00776C9C"/>
    <w:rsid w:val="007822CA"/>
    <w:rsid w:val="00783ED0"/>
    <w:rsid w:val="00786B7C"/>
    <w:rsid w:val="0079422B"/>
    <w:rsid w:val="007A2E75"/>
    <w:rsid w:val="007A3F6A"/>
    <w:rsid w:val="007A6C2A"/>
    <w:rsid w:val="007B17F1"/>
    <w:rsid w:val="007B180E"/>
    <w:rsid w:val="007B1B69"/>
    <w:rsid w:val="007B37F4"/>
    <w:rsid w:val="007B49F4"/>
    <w:rsid w:val="007C254F"/>
    <w:rsid w:val="007C2CA9"/>
    <w:rsid w:val="007C4550"/>
    <w:rsid w:val="007C7ED5"/>
    <w:rsid w:val="007D1C16"/>
    <w:rsid w:val="007D4485"/>
    <w:rsid w:val="007D4696"/>
    <w:rsid w:val="007E2045"/>
    <w:rsid w:val="007F0964"/>
    <w:rsid w:val="007F4850"/>
    <w:rsid w:val="007F574F"/>
    <w:rsid w:val="007F616D"/>
    <w:rsid w:val="007F69CF"/>
    <w:rsid w:val="00804B5B"/>
    <w:rsid w:val="00807BC2"/>
    <w:rsid w:val="00811134"/>
    <w:rsid w:val="00825B26"/>
    <w:rsid w:val="00832935"/>
    <w:rsid w:val="00834B50"/>
    <w:rsid w:val="008358CC"/>
    <w:rsid w:val="00836213"/>
    <w:rsid w:val="00836F94"/>
    <w:rsid w:val="00847C68"/>
    <w:rsid w:val="00850610"/>
    <w:rsid w:val="008651FA"/>
    <w:rsid w:val="0086597A"/>
    <w:rsid w:val="00865E36"/>
    <w:rsid w:val="00866BBE"/>
    <w:rsid w:val="0087049E"/>
    <w:rsid w:val="008704E3"/>
    <w:rsid w:val="00870D9A"/>
    <w:rsid w:val="00871354"/>
    <w:rsid w:val="00874D98"/>
    <w:rsid w:val="0088414C"/>
    <w:rsid w:val="00884E51"/>
    <w:rsid w:val="00892243"/>
    <w:rsid w:val="00892BB8"/>
    <w:rsid w:val="00892F78"/>
    <w:rsid w:val="00897E57"/>
    <w:rsid w:val="00897F1B"/>
    <w:rsid w:val="008A1DB0"/>
    <w:rsid w:val="008A39B0"/>
    <w:rsid w:val="008A6FE2"/>
    <w:rsid w:val="008B0553"/>
    <w:rsid w:val="008B116B"/>
    <w:rsid w:val="008C0933"/>
    <w:rsid w:val="008C583D"/>
    <w:rsid w:val="008C7279"/>
    <w:rsid w:val="008D7C68"/>
    <w:rsid w:val="008E59A1"/>
    <w:rsid w:val="008E5F14"/>
    <w:rsid w:val="008F2222"/>
    <w:rsid w:val="008F6224"/>
    <w:rsid w:val="008F6D00"/>
    <w:rsid w:val="009058C2"/>
    <w:rsid w:val="00913EDB"/>
    <w:rsid w:val="00915F0C"/>
    <w:rsid w:val="009205D2"/>
    <w:rsid w:val="00920904"/>
    <w:rsid w:val="00923147"/>
    <w:rsid w:val="00925A71"/>
    <w:rsid w:val="009319B7"/>
    <w:rsid w:val="009403C6"/>
    <w:rsid w:val="009464F2"/>
    <w:rsid w:val="00955B9B"/>
    <w:rsid w:val="0096168D"/>
    <w:rsid w:val="0096454E"/>
    <w:rsid w:val="00965172"/>
    <w:rsid w:val="009701DF"/>
    <w:rsid w:val="00972853"/>
    <w:rsid w:val="00975AEF"/>
    <w:rsid w:val="00976B39"/>
    <w:rsid w:val="00981EEB"/>
    <w:rsid w:val="00997AB8"/>
    <w:rsid w:val="00997B8A"/>
    <w:rsid w:val="009A1F54"/>
    <w:rsid w:val="009A693D"/>
    <w:rsid w:val="009A76F6"/>
    <w:rsid w:val="009B71FD"/>
    <w:rsid w:val="009C0747"/>
    <w:rsid w:val="009C1689"/>
    <w:rsid w:val="009C3AA3"/>
    <w:rsid w:val="009C5C7C"/>
    <w:rsid w:val="009F0C5D"/>
    <w:rsid w:val="009F5E62"/>
    <w:rsid w:val="009F6FB0"/>
    <w:rsid w:val="00A0129A"/>
    <w:rsid w:val="00A01B1A"/>
    <w:rsid w:val="00A0641A"/>
    <w:rsid w:val="00A06A92"/>
    <w:rsid w:val="00A11072"/>
    <w:rsid w:val="00A14E16"/>
    <w:rsid w:val="00A15A80"/>
    <w:rsid w:val="00A21F4D"/>
    <w:rsid w:val="00A3147F"/>
    <w:rsid w:val="00A35AEC"/>
    <w:rsid w:val="00A47B57"/>
    <w:rsid w:val="00A547C9"/>
    <w:rsid w:val="00A60887"/>
    <w:rsid w:val="00A632C5"/>
    <w:rsid w:val="00A649E0"/>
    <w:rsid w:val="00A64D34"/>
    <w:rsid w:val="00A66CDC"/>
    <w:rsid w:val="00A72CFC"/>
    <w:rsid w:val="00A733BD"/>
    <w:rsid w:val="00A753C5"/>
    <w:rsid w:val="00A81434"/>
    <w:rsid w:val="00A82121"/>
    <w:rsid w:val="00A85936"/>
    <w:rsid w:val="00A86D63"/>
    <w:rsid w:val="00A87F6C"/>
    <w:rsid w:val="00A909E9"/>
    <w:rsid w:val="00A925C7"/>
    <w:rsid w:val="00A925E7"/>
    <w:rsid w:val="00A95BEC"/>
    <w:rsid w:val="00A97A74"/>
    <w:rsid w:val="00AB427C"/>
    <w:rsid w:val="00AB452F"/>
    <w:rsid w:val="00AB4BB3"/>
    <w:rsid w:val="00AB6128"/>
    <w:rsid w:val="00AC4EE2"/>
    <w:rsid w:val="00AC732A"/>
    <w:rsid w:val="00AD260D"/>
    <w:rsid w:val="00AE4626"/>
    <w:rsid w:val="00AF0EFE"/>
    <w:rsid w:val="00B01C9B"/>
    <w:rsid w:val="00B032CC"/>
    <w:rsid w:val="00B06697"/>
    <w:rsid w:val="00B07F0C"/>
    <w:rsid w:val="00B109F9"/>
    <w:rsid w:val="00B17178"/>
    <w:rsid w:val="00B2126C"/>
    <w:rsid w:val="00B2518E"/>
    <w:rsid w:val="00B258D5"/>
    <w:rsid w:val="00B27AAE"/>
    <w:rsid w:val="00B3094D"/>
    <w:rsid w:val="00B31067"/>
    <w:rsid w:val="00B31CD8"/>
    <w:rsid w:val="00B31FB9"/>
    <w:rsid w:val="00B34AFF"/>
    <w:rsid w:val="00B45816"/>
    <w:rsid w:val="00B4599F"/>
    <w:rsid w:val="00B461D1"/>
    <w:rsid w:val="00B462BE"/>
    <w:rsid w:val="00B47FB8"/>
    <w:rsid w:val="00B51743"/>
    <w:rsid w:val="00B53B12"/>
    <w:rsid w:val="00B55755"/>
    <w:rsid w:val="00B647B4"/>
    <w:rsid w:val="00B65B6D"/>
    <w:rsid w:val="00B71276"/>
    <w:rsid w:val="00B771D5"/>
    <w:rsid w:val="00B80970"/>
    <w:rsid w:val="00B841BE"/>
    <w:rsid w:val="00B933E7"/>
    <w:rsid w:val="00BA2D44"/>
    <w:rsid w:val="00BB42FC"/>
    <w:rsid w:val="00BC1775"/>
    <w:rsid w:val="00BC24BD"/>
    <w:rsid w:val="00BC7229"/>
    <w:rsid w:val="00BC74E1"/>
    <w:rsid w:val="00BD3607"/>
    <w:rsid w:val="00BE2343"/>
    <w:rsid w:val="00BE506B"/>
    <w:rsid w:val="00BE5AF9"/>
    <w:rsid w:val="00BF0ECC"/>
    <w:rsid w:val="00BF1535"/>
    <w:rsid w:val="00BF16B4"/>
    <w:rsid w:val="00BF2284"/>
    <w:rsid w:val="00BF2EFB"/>
    <w:rsid w:val="00BF3B25"/>
    <w:rsid w:val="00BF3B79"/>
    <w:rsid w:val="00BF5706"/>
    <w:rsid w:val="00BF5BC5"/>
    <w:rsid w:val="00BF5FA8"/>
    <w:rsid w:val="00C01165"/>
    <w:rsid w:val="00C130AE"/>
    <w:rsid w:val="00C15DBC"/>
    <w:rsid w:val="00C22CF8"/>
    <w:rsid w:val="00C2326C"/>
    <w:rsid w:val="00C23312"/>
    <w:rsid w:val="00C24653"/>
    <w:rsid w:val="00C25EAB"/>
    <w:rsid w:val="00C34067"/>
    <w:rsid w:val="00C342CB"/>
    <w:rsid w:val="00C34A2A"/>
    <w:rsid w:val="00C4057C"/>
    <w:rsid w:val="00C444A2"/>
    <w:rsid w:val="00C44A9F"/>
    <w:rsid w:val="00C45475"/>
    <w:rsid w:val="00C522D7"/>
    <w:rsid w:val="00C6067A"/>
    <w:rsid w:val="00C608FA"/>
    <w:rsid w:val="00C6161D"/>
    <w:rsid w:val="00C64241"/>
    <w:rsid w:val="00C6437B"/>
    <w:rsid w:val="00C66E58"/>
    <w:rsid w:val="00C671EC"/>
    <w:rsid w:val="00C67628"/>
    <w:rsid w:val="00C72CA5"/>
    <w:rsid w:val="00C7484D"/>
    <w:rsid w:val="00C773E3"/>
    <w:rsid w:val="00C97480"/>
    <w:rsid w:val="00CA3B83"/>
    <w:rsid w:val="00CA5138"/>
    <w:rsid w:val="00CA5CB6"/>
    <w:rsid w:val="00CA5CCF"/>
    <w:rsid w:val="00CA7A61"/>
    <w:rsid w:val="00CB1FE3"/>
    <w:rsid w:val="00CB4D70"/>
    <w:rsid w:val="00CC087F"/>
    <w:rsid w:val="00CC30B5"/>
    <w:rsid w:val="00CC744C"/>
    <w:rsid w:val="00CC7D3B"/>
    <w:rsid w:val="00CD1EE2"/>
    <w:rsid w:val="00CD2908"/>
    <w:rsid w:val="00CD364A"/>
    <w:rsid w:val="00CD5B9D"/>
    <w:rsid w:val="00CE4D67"/>
    <w:rsid w:val="00CF1EDA"/>
    <w:rsid w:val="00CF2315"/>
    <w:rsid w:val="00CF24A2"/>
    <w:rsid w:val="00CF6D26"/>
    <w:rsid w:val="00CF6E44"/>
    <w:rsid w:val="00CF7922"/>
    <w:rsid w:val="00D10890"/>
    <w:rsid w:val="00D13D70"/>
    <w:rsid w:val="00D1411D"/>
    <w:rsid w:val="00D14C1E"/>
    <w:rsid w:val="00D30384"/>
    <w:rsid w:val="00D3532D"/>
    <w:rsid w:val="00D41E9E"/>
    <w:rsid w:val="00D421B1"/>
    <w:rsid w:val="00D442B5"/>
    <w:rsid w:val="00D473C1"/>
    <w:rsid w:val="00D518DD"/>
    <w:rsid w:val="00D537CF"/>
    <w:rsid w:val="00D60AD7"/>
    <w:rsid w:val="00D6462D"/>
    <w:rsid w:val="00D676C0"/>
    <w:rsid w:val="00D73CE7"/>
    <w:rsid w:val="00D73D9D"/>
    <w:rsid w:val="00D74A73"/>
    <w:rsid w:val="00D758DA"/>
    <w:rsid w:val="00D76AC1"/>
    <w:rsid w:val="00D849FC"/>
    <w:rsid w:val="00D853CB"/>
    <w:rsid w:val="00D94605"/>
    <w:rsid w:val="00D9608F"/>
    <w:rsid w:val="00D967E0"/>
    <w:rsid w:val="00D96C1C"/>
    <w:rsid w:val="00D97607"/>
    <w:rsid w:val="00DA3F0A"/>
    <w:rsid w:val="00DA5B9F"/>
    <w:rsid w:val="00DB312B"/>
    <w:rsid w:val="00DB3812"/>
    <w:rsid w:val="00DC74E5"/>
    <w:rsid w:val="00DD5901"/>
    <w:rsid w:val="00DE4A76"/>
    <w:rsid w:val="00DE4AF1"/>
    <w:rsid w:val="00DE6466"/>
    <w:rsid w:val="00DF0E69"/>
    <w:rsid w:val="00DF1E11"/>
    <w:rsid w:val="00DF27F6"/>
    <w:rsid w:val="00DF7B0E"/>
    <w:rsid w:val="00E00DDD"/>
    <w:rsid w:val="00E02625"/>
    <w:rsid w:val="00E047E4"/>
    <w:rsid w:val="00E04C37"/>
    <w:rsid w:val="00E05781"/>
    <w:rsid w:val="00E256D7"/>
    <w:rsid w:val="00E2597D"/>
    <w:rsid w:val="00E27790"/>
    <w:rsid w:val="00E33D92"/>
    <w:rsid w:val="00E34F90"/>
    <w:rsid w:val="00E35013"/>
    <w:rsid w:val="00E3611F"/>
    <w:rsid w:val="00E36DA5"/>
    <w:rsid w:val="00E37436"/>
    <w:rsid w:val="00E420CB"/>
    <w:rsid w:val="00E44050"/>
    <w:rsid w:val="00E5115A"/>
    <w:rsid w:val="00E53CA9"/>
    <w:rsid w:val="00E5667D"/>
    <w:rsid w:val="00E614E1"/>
    <w:rsid w:val="00E63F5A"/>
    <w:rsid w:val="00E7032A"/>
    <w:rsid w:val="00E81778"/>
    <w:rsid w:val="00E8697F"/>
    <w:rsid w:val="00E956EC"/>
    <w:rsid w:val="00E956F4"/>
    <w:rsid w:val="00E95F27"/>
    <w:rsid w:val="00E96186"/>
    <w:rsid w:val="00EA0A42"/>
    <w:rsid w:val="00EA0D8B"/>
    <w:rsid w:val="00EA1ED4"/>
    <w:rsid w:val="00EA1FF1"/>
    <w:rsid w:val="00EA6E2F"/>
    <w:rsid w:val="00EB5100"/>
    <w:rsid w:val="00EB6EB0"/>
    <w:rsid w:val="00EC599B"/>
    <w:rsid w:val="00EC6F7C"/>
    <w:rsid w:val="00EE23E4"/>
    <w:rsid w:val="00EE26AA"/>
    <w:rsid w:val="00EE2AF4"/>
    <w:rsid w:val="00EE53F0"/>
    <w:rsid w:val="00EE6C71"/>
    <w:rsid w:val="00EE7ADE"/>
    <w:rsid w:val="00EF07FC"/>
    <w:rsid w:val="00EF1504"/>
    <w:rsid w:val="00EF4235"/>
    <w:rsid w:val="00F0009D"/>
    <w:rsid w:val="00F078D0"/>
    <w:rsid w:val="00F13FFE"/>
    <w:rsid w:val="00F15814"/>
    <w:rsid w:val="00F1613B"/>
    <w:rsid w:val="00F239F6"/>
    <w:rsid w:val="00F246D3"/>
    <w:rsid w:val="00F259C0"/>
    <w:rsid w:val="00F32D33"/>
    <w:rsid w:val="00F3378A"/>
    <w:rsid w:val="00F34A25"/>
    <w:rsid w:val="00F35880"/>
    <w:rsid w:val="00F37422"/>
    <w:rsid w:val="00F46D06"/>
    <w:rsid w:val="00F56469"/>
    <w:rsid w:val="00F5727A"/>
    <w:rsid w:val="00F63B39"/>
    <w:rsid w:val="00F64C62"/>
    <w:rsid w:val="00F6789F"/>
    <w:rsid w:val="00F735AC"/>
    <w:rsid w:val="00F75384"/>
    <w:rsid w:val="00F763D6"/>
    <w:rsid w:val="00F86889"/>
    <w:rsid w:val="00F90752"/>
    <w:rsid w:val="00FA233F"/>
    <w:rsid w:val="00FA3572"/>
    <w:rsid w:val="00FA4994"/>
    <w:rsid w:val="00FA51ED"/>
    <w:rsid w:val="00FA7732"/>
    <w:rsid w:val="00FB75FB"/>
    <w:rsid w:val="00FC05CF"/>
    <w:rsid w:val="00FC2BFD"/>
    <w:rsid w:val="00FC4D89"/>
    <w:rsid w:val="00FC5C8F"/>
    <w:rsid w:val="00FC66DE"/>
    <w:rsid w:val="00FD1801"/>
    <w:rsid w:val="00FE0C40"/>
    <w:rsid w:val="00FE49E7"/>
    <w:rsid w:val="00FE7AB9"/>
    <w:rsid w:val="00FF239C"/>
    <w:rsid w:val="00FF3BC0"/>
    <w:rsid w:val="00FF3CD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232C2"/>
  <w15:docId w15:val="{C61AA4E5-BC10-4D42-AD30-3589250E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7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976B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32CC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976B3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8474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032CC"/>
    <w:rPr>
      <w:sz w:val="24"/>
    </w:rPr>
  </w:style>
  <w:style w:type="paragraph" w:styleId="Stopka">
    <w:name w:val="footer"/>
    <w:basedOn w:val="Normalny"/>
    <w:link w:val="StopkaZnak"/>
    <w:uiPriority w:val="99"/>
    <w:rsid w:val="0068474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032CC"/>
    <w:rPr>
      <w:sz w:val="24"/>
    </w:rPr>
  </w:style>
  <w:style w:type="paragraph" w:customStyle="1" w:styleId="Zawartoramki">
    <w:name w:val="Zawartość ramki"/>
    <w:basedOn w:val="Normalny"/>
    <w:uiPriority w:val="99"/>
    <w:rsid w:val="00684747"/>
    <w:pPr>
      <w:widowControl w:val="0"/>
      <w:suppressAutoHyphens/>
      <w:spacing w:after="120"/>
    </w:pPr>
    <w:rPr>
      <w:rFonts w:eastAsia="SimSun" w:cs="Mangal"/>
      <w:color w:val="00000A"/>
      <w:lang w:eastAsia="hi-IN" w:bidi="hi-IN"/>
    </w:rPr>
  </w:style>
  <w:style w:type="paragraph" w:customStyle="1" w:styleId="Bezodstpw1">
    <w:name w:val="Bez odstępów1"/>
    <w:uiPriority w:val="99"/>
    <w:rsid w:val="00684747"/>
    <w:pPr>
      <w:widowControl w:val="0"/>
      <w:suppressAutoHyphens/>
    </w:pPr>
    <w:rPr>
      <w:rFonts w:eastAsia="SimSun" w:cs="Mangal"/>
      <w:color w:val="00000A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uiPriority w:val="99"/>
    <w:rsid w:val="00684747"/>
    <w:pPr>
      <w:widowControl w:val="0"/>
      <w:suppressAutoHyphens/>
      <w:ind w:left="708"/>
    </w:pPr>
    <w:rPr>
      <w:rFonts w:eastAsia="SimSun" w:cs="Mangal"/>
      <w:color w:val="00000A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747"/>
    <w:pPr>
      <w:widowControl w:val="0"/>
      <w:suppressAutoHyphens/>
    </w:pPr>
    <w:rPr>
      <w:rFonts w:eastAsia="SimSun"/>
      <w:color w:val="00000A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747"/>
    <w:rPr>
      <w:rFonts w:eastAsia="SimSun"/>
      <w:color w:val="00000A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474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84747"/>
    <w:pPr>
      <w:widowControl w:val="0"/>
      <w:suppressAutoHyphens/>
      <w:ind w:left="708"/>
    </w:pPr>
    <w:rPr>
      <w:rFonts w:eastAsia="SimSun" w:cs="Mangal"/>
      <w:color w:val="00000A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rsid w:val="00CF6D26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F6D26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822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822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822C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22C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822CA"/>
    <w:rPr>
      <w:b/>
      <w:sz w:val="20"/>
    </w:rPr>
  </w:style>
  <w:style w:type="paragraph" w:styleId="Poprawka">
    <w:name w:val="Revision"/>
    <w:hidden/>
    <w:uiPriority w:val="99"/>
    <w:semiHidden/>
    <w:rsid w:val="007822CA"/>
    <w:rPr>
      <w:sz w:val="24"/>
      <w:szCs w:val="24"/>
    </w:rPr>
  </w:style>
  <w:style w:type="character" w:styleId="Hipercze">
    <w:name w:val="Hyperlink"/>
    <w:basedOn w:val="Domylnaczcionkaakapitu"/>
    <w:uiPriority w:val="99"/>
    <w:rsid w:val="00BC7229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BC72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C5F0-4ED8-4283-855C-67913550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2673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</vt:lpstr>
    </vt:vector>
  </TitlesOfParts>
  <Company>Urząd Miasta Łodzi</Company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</dc:title>
  <dc:subject/>
  <dc:creator>b.gorzalczynska</dc:creator>
  <cp:keywords/>
  <dc:description/>
  <cp:lastModifiedBy>Krzysztof Adamowicz</cp:lastModifiedBy>
  <cp:revision>6</cp:revision>
  <cp:lastPrinted>2018-07-02T08:30:00Z</cp:lastPrinted>
  <dcterms:created xsi:type="dcterms:W3CDTF">2018-09-11T06:59:00Z</dcterms:created>
  <dcterms:modified xsi:type="dcterms:W3CDTF">2021-09-08T06:51:00Z</dcterms:modified>
</cp:coreProperties>
</file>